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Краснодарского края от 20.12.2021 Положение утверждено в редакции финансового управляющего. Пятнадцатый арбитражный апелляционный суд постановлением от 02.06.2022 изменил определение от 20.12.2021 и утвердил начальную продажную цену лота № 7 в размере 2 082 735 рублей 61 копейки. Арбитражный суд Северо-Кавказского округа постановлением от 12.08.2022 постановление апелляционного суда от 02.06.2022 оставил без изменения. В кассационной жалобе ФИО1 просит об отмене судебных актов, ссылаясь на неосновательную оценку заключения эксперта о стоимости объекта.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Экспертное заключение как доказательство оценено судами по правилам статей 86 , 71 Арбитражного процессуального кодекса Российской Федерации. Правом на инициирование повторной экспертизы, разъясненным судом, кредитор не воспользовался, поэтому не вправе оспаривать применение кадастровой цены имущества в качестве источника оценки.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Айвазян Евгений (подробнее) АО "АльфаСтрахование" (подробнее) МИФНС №6 (подробнее) ООО "Магистраль-Кавказ" (подробнее) ПАО Банк "Первомайский" (подробнее) ПАО Банк "ФК Открытие" (подробнее) Иные лица: МИФНС №6 по КК (подробнее) ООО КУ "Магистраль-Кавказ" Артемов МВ (подробнее) ООО "Южно-Промышленная Компания" (подробнее) Финансовый управляющий Макаров Валерий Викторович (подробнее) ФУ Артемов М. В. (подробнее) ф/у Макаров В.В.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