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«Гигиена-Сервис Мед», акционерное общество «ГОТЭК-ПРИНТ» и общество с ограниченной ответственностью «Банк «Элита» обратились в суд с заявлениями о признании недействительными решений собраний кредиторов от 29.12.2018 и 30.01.2019, объединёнными в одно производство для совместного рассмотрения. Определением Арбитражного суда Калужской области от 01.03.2019, оставленным без изменения постановлением Двадцатого арбитражного апелляционного суда от 16.07.2019, в удовлетворении заявлений отказано. В кассационной жалобе, поданной в Верховный Суд Российской Федерации, заявитель просит отменить указанные судебные акты и принять по обособленному спору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заявлений,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12, 15, 53, 60, 67, 73, 75 Федерального закона от 26.10.2002 № 127-ФЗ «О несостоятельности (банкротстве)», разъяснений, содержащихся в пункте 55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факт принятия решений в пределах компетенции собрания кредиторов и при наличии кворума, в отсутствии доказательств нарушения прав и законных интересов должника, лиц, участвующих в деле о банкротстве и в арбитражном процессе, третьих лиц, пришли к единым выводам об отсутствии оснований для признания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«Гигиена-Сервис Мед»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30 ноября 2022 г. по делу № А23-7110/2017 Определение от 1 ноября 2019 г. по делу № А23-7110/2017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