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ФИО1 в Арбитражный суд Иркутской области обратился финансовый управляющий ФИО2 с заявлением, уточненным в порядке статьи 49 Арбитражного процессуального кодекса Российской Федерации, о признании недействительными договоров купли-продажи транспортных средств от 20.09.2016 и от 01.04.2017 и применении последствий недействительности сделок в виде обязания ФИО3 возместить стоимость автомобилей в размере 521 000 рублей и 948 000 рублей. Определением Арбитражного суда Иркутской области от 13.05.2021, оставленным без изменения постановлением Четвертого арбитражного апелляционного суда от 20.12.2021, в удовлетворении заявления отказано. Постановлением Арбитражного суда Восточно-Сибирского округа от 11.03.2022 постановление апелляционного суда отменено, обособленный спор направлен на новое рассмотрение в Четвертый арбитражный апелляционный суд. При новом рассмотрении обособленного спора постановлением Четвертого арбитражного апелляционного суда от 05.05.2022 определение суда первой инстанции оставлено без изменения. Арбитражный суд Восточно-Сибирского округа постановлением от 02.08.2022 указанные судебные акты оставил без изменения. Финансовый управляющий ФИО2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 статьей 213.25 Федерального закона от 26.10.2002 № 127-ФЗ «О несостоятельности (банкротстве)», разъяснениями, изложенными 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недоказанности факта причинения оспариваемой сделкой вреда кредиторам должника, поскольку оплата спорных автомобилей произведена покупателем в полном объеме, доказательств занижения договорной цены по сравнению с их рыночной стоимостью, учитывая техническое состояние конкретного транспортного средства, не представлено, стороны не являются заинтересованными лицами, обстоятельств, указывающих на наличие оснований для оспаривания сделок по общим основаниям,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"Торговая Компания "МЕГАПОЛИС" (подробнее) Инспекция Федеральной налоговой службы по г.Ангарску Иркутской области (подробнее) ИП Ворожцов Дмитрий Львович (подробнее) ООО "Белуга" (подробнее) ООО "Иркутскэнергосбыт" (подробнее) ООО "Мегаком" (подробнее) ООО Управляющая компания многопрофильная "Новый город" (подробнее) ПАО "Сбербанк России" (подробнее) Федеральное государственное казенное учреждение Управление вневедомственной охраны войск национальной гвардии Российской Федерации по Иркутской области (подробнее) Ответчики: ИП Ворожцов Дмитрий (подробнее) Иные лица: Арбитражный суд Иркутской области (подробнее) Государственный фонд данных Отдела землеустройства, мониторинга земель и кадастровой оценки недвижимости Управления Росреестра по Иркутской области (подробнее) Отдел технического надзора и регистрации автомототранспортных средств Государственной инспекции безопасности дорожного движения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