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деле о несостоятельности (банкротстве) ФИО2 в Арбитражный суд Сахалинской области обратилось ООО МКК «Деньги для всех» с жалобой на действия (бездействие) финансового управляющего имуществом должника ФИО1 Определением Арбитражного суда Сахалинской области от 15.04.2022, оставленным без изменения постановлением Пятого арбитражного апелляционного суда от 05.07.2022 и постановлением Арбитражного суда Дальневосточного округа от 16.09.2022, жалоба удовлетворена частично, признаны незаконными действия финансового управляющего, выразившиеся в представлении отчета, содержащего недостоверные (неполные) сведения, а также бездействие финансового управляющего, выразившееся в ненаправлении запросов в отношении супруга должника о договорах аренды в Администрацию ГО «Смирныховский» с целью выявления совместно нажитого имущества; в удовлетворении жалобы кредитора в остальной части отказано. Финансовый управляющий обратился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Признавая жалобу на действия (бездействие) финансового управляющего обоснованной частично, суды руководствовались положениями статей 20.3 , 20.4 , 60, 143 , 213.25 Федерального закона от 26.10.2002 № 127-ФЗ «О несостоятельности (банкротстве)» и исходили из наличия доказательств, подтверждающих неисполнение или ненадлежащее исполнение финансовым управляющим возложенных на него Законом о банкротстве обязанностей по предоставлению достоверной информации и выявлению имущества должника, указав, что действиями (бездействием) финансового управляющего нарушены законные интересы кредитора на получение объективной и достоверной информации, а права аренды наряду с иными видами имущества (имущественных прав) могут являться общим имуществом супругов, за счет которого осуществляется формирование конкурсной массы.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ОАО АК СБ РФ Сбербанк юридический отдел (подробнее) ОАО Сахалинский РФ "Россельхозбанк" (подробнее) ООО "АЙДИ КОЛЛЕКТ" (подробнее) ООО МКК "Деньги для всех" (подробнее) ООО "Столичное АВД" (подробнее) Иные лица: НП "Объединение арбитражных управляющих "Возрождение" (подробнее) ООО "Правда" (подробнее) Росреестр (подробнее) финансовый управляющий Крюкова Наталья Николаевна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