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«Архыз-Фрут Логистик» (далее – общество) обратилось в Арбитражный суд Карачаево-Черкесской Республики с заявлением к Межрайонной инспекции Федеральной налоговой службы № 3 по Карачаево-Черкесской Республике (далее – инспекция) о признании недействительными решений от 28.05.2021 № 2 об отказе в возмещении суммы налога на добавленную стоимость (далее – НДС) и № 1299 о привлечении к ответственности за совершение налогового правонарушения. Определением Арбитражного суда Карачаево-Черкесской Республики от 28.09.2021 в порядке статьи 48 Арбитражного процессуального кодекса Российской Федерации произведена процессуальная замена инспекции на ее правопреемника – Управление Федеральной налоговой службы по Карачаево- Черкесской Республике (далее – управление). Решением Арбитражного суда Карачаево-Черкесской Республики от 10.01.2022, оставленным без изменения постановлением Шестнадцатого арбитражного апелляционного суда от 28.03.2022, обществу отказано в удовлетворении заявленных требований. Арбитражный суд Северо-Кавказского округа постановлением от 27.06.2022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27.09.2022 были истребованы материалы дела из Арбитражного суда Карачаево- Черкесской Республики.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Руководствуясь положениями Федерального закона от 08.02.1998 № 14-ФЗ «Об обществах с ограниченной ответственностью», статьями 170 , 171 , 172 Налогового кодекса Российской Федерации, постановлением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признали правомерными оспариваемые решения инспекции и отказали обществу в удовлетворении заявленных требований.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"Архыз-Фрут Логистик" (подробнее) Шестнадцатый Арбитражный апелляционный суд (подробнее) Ответчики: Межрайонная инспекция Федеральной налоговой службы №3 по Карачаево-Черкесской Республике (подробнее) Иные лица: Управление Федеральной налоговой службы по Карачаево-Черкесской Республике (подробнее) УФНС России по КЧР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