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- общество с ограниченной ответственностью «Нижегородское предприятие «Авалон Лимитед» обратилось в суд с заявлением о привлечении руководителей должника Беспаловых Виталия Викторовича и Олега Викторовича, Николаева Игоря Владимировича, участников должника Николаева В.М. и Самсонова Д.А. к субсидиарной ответственности по обязательствам должника. Определением Арбитражного суда Московской области от 10.03.2022 заявление удовлетворено. Постановлением Десятого арбитражного апелляционного суда от 26.05.2022 вышеуказанное определение было изменено в части размера субсидиарной ответственности привлечённых к ней лиц. Постановлением Арбитражного суда Московского округа от 17.08.2022 принятые по спору судебные акты отменены в части привлечения к субсидиарной ответственности по обязательствам должника Николаева И.В., в отменённой части обособленный спор направлен на новое рассмотрение в суд первой инстанции. В остальной части определение суда первой инстанции от 10.03.2022 и постановление апелляционного суда от 26.05.2022 оставлены без изменения. В кассационных жалобах, поданных в Верховный Суд Российской Федерации, Самсонов Д.А. и Николаев В.М. выражают несогласие с выводами 2 судов в части привлечения их к субсидиарной ответственности. Требований об отмене постановления суда округа в части необходимости направления на новое рассмотрение вопроса о наличии (отсутствии) оснований для привлечения Николаева И.В. к субсидиарной ответственности, а также доводов о несогласии со сделанными судом округа выводами в данной части поданные заявителями жалобы не содержат.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положениями пункта 4 статьи 10, пункта 2 статьи 61.11 Федерального закона от 26.10.2002 № 127-ФЗ «О несостоятельности (банкротстве)», исходили из доказанности наличия оснований для привлечения к субсидиарной ответственности заявителей – участников должника вследствие совершения ими действий (сделок), причинивших существенный вред кредиторам и повлекших за собой невозможность погашения их требований.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кассационных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 заявителей о приостановлении исполнения обжалуемых судебных актов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Самсонову Дмитрию Александровичу, Николаеву Владимиру Михайловичу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Ходатайства Самсонова Дмитрия Александровича, Николаева Владимира Михайловича о приостановлении исполнения определения Арбитражного суда Московской области от 10.03.2022, постановления Десятого арбитражного апелляционного суда от 26.05.2022 и постановления Арбитражного суда Московского округа от 17.08.2022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