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Арбитражный суд города Москвы 29.06.2021 из Центрального районного суда города Сочи поступило исковое заявление Панченко Ярослава Анатольевича о привлечении Гулямова Фархода Очиловича к субсидиарной ответственности по обязательствам общества с ограниченной ответственностью «Удачное дело» (далее – Общество) и взыскании 636 256 рублей 12 копеек. Определением Арбитражного суда города Москвы от 23.09.2021 к участию в деле в качестве соответчика привлечен Яровой Геннадий Николаевич. Решением Арбитражного суда города Москвы от 28.12.2021, оставленным без изменения постановлением Девятого арбитражного апелляционного суда от 05.04.2022 и постановлением Арбитражного суда Московского округа от 19.07.2022, Гулямов Ф.О. и Яровой Г.Н. привлечены к субсидиарной ответственности по обязательствам Общества, с ответчиков взыскано 636 256 рублей 12 копеек убытков, 50 000 рублей судебных издержек и 9 562 рубля 56 копеек государственной пошлины.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указывает на недобросовестность действий истца, который не стал финансировать процедуры в деле о банкротстве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с 17.02.2016 являются Гулямов Ф.О. и Яровой Г.Н.; последний также является единоличным исполнительным органом юридического лица. Решением Хостинского районного суда города Сочи Краснодарского края от 16.08.2017 по делу № 2-1566/2017 с Общества в пользу Панченко Я.А. взысканы 301 500 рублей задолженности, 70 000 рублей неустойки, 185 750 рублей штрафа, 8 772 рубля 50 копеек государственной пошлины; судебным приставом-исполнителем 09.02.2018 возбуждено исполнительное производство № 77057/18/35943-ИП. Панченко Я.А. обратился в арбитражный суд с заявлением о несостоятельности (банкротстве) Общества (дело № А40-161927/2018). Определением Арбитражного суда города Москвы 05.02.2019 № А40-161927/2018 дело о банкротстве Общества прекращено в связи с отсутствием денежных средств на финансирование соответствующей процедуры. В обоснование настоящих требований Панченко Я.А. указал, что Гулямов Ф.О. и Яровой Г.Н. не исполнена обязанность по подаче заявления о банкротстве должника. Исследовав и оценив по правилам статьи 71 АПК РФ представленные доказательства, руководствуясь статьями 15, 53, 53.1 Гражданского кодекса Российской Федерации, статьями 9, 61.11, 61.12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удовлетворили заявленные требования. 3 Апелляционный суд пришел к выводу о том, что денежные средства, предъявленные к взысканию, являются убытками, причиненные Панченко Я.А неправомерными действиями (бездействиями) ответчиков. Суд округа признал выводы апелляционного суда правильными.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Гулямова Фархада Очиловича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