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14.12.2020, постановление Девятого арбитражного апелляционного суда от 18.03.2021 и постановление Арбитражного суда Московского округа от 15.06.2021 по делу № А40-131167/2020 отменить. Дело направить на новое рассмотрение в Арбитражный суд города Москвы. Председательствующий судья Ю.Г.Иваненко Судья М.К.Антонова Судья Д.В. Тютин Суд: Верховный Суд РФ (подробнее) Истцы: ООО "СПЕЦХИМПРОМ" (подробнее) Ответчики: ИФНС России №27 по г. Москве (подробнее) Управление Федеральной налоговой службы по Московской области (подробнее) Иные лица: УФНС России по г. Москве (подробнее) Судьи дела: Антонова М.К. (судья) (подробнее) Последние документы по делу: Определение от 15 декабря 2021 г. по делу № А40-131167/2020 Резолютивная часть определения от 8 декабря 2021 г. по делу № А40-131167/2020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