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Республики Татарстан от 11.03.2022, оставленным без изменения постановлениями Одиннадцатого арбитражного апелляционного суда от 24.05.2022 и Арбитражного суда Поволжского округа от 01.08.2022, временным управляющим должником утверждён Чичаев Сергей Иванович. В кассационной жалобе, поданной в Верховный Суд Российской Федерации, заявитель просит отменить названные судебные акты и направить вопрос об утверждении кандидатуры временного управляющего на новое рассмотрение в Арбитражный суд Республики Татарстан.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вопрос об утверждении кандидатуры временного управляющего должником, суды, руководствуясь положениями статей 20, 20.2, пункта 5 статьи 37 и статьи 45 Федерального закона от 26.10.2002 № 127-ФЗ «О несостоятельности (банкротстве)», исходили из наличия причин для определения кандидатуры конкурсного управляющего должником методом случайного выбора, также признав кандидатуру Чичаева С.И. соответствующей требованиям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«Закнефтегазстрой- Прометей»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