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«Кварц-НН»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"Кварц-НН" (подробнее) Ответчики: ГУ Управление Пенсионного фонда Российской Федерации в Арзамасском районе Нижегородской области межрайонное (подробнее) Иные лица: ГУ Управление Пенсионного фонда РФ по Нижегородской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