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"Муниципальные энергетические системы" (далее - Общество) обратилось в Арбитражный суд Ярославской области с заявлением о признании недействительным постановления администрации городского округа города Переславля- Залесского (далее - Администрация) от 23.06.2016 N ПОС.03-0862/16. Требование уточнено в порядке статьи 49 Арбитражного процессуального кодекса Российской Федерации (далее - Кодекс). К участию в деле в качестве третьего лица, не заявляющего самостоятельных требований относительно предмета спора, привлечено муниципальное унитарное предприятие городского округа города Переславля- Залесского Ярославской области "Теплосервис" (далее - Предприятие). Решением Арбитражного суда Ярославской области от 10.11.2021, оставленным без изменения постановлением Второго арбитражного апелляционного суда от 25.02.2022 и постановлением Арбитражного суда Волго-Вятского округа от 01.07.2022, оспариваемое постановление признано недействительным; производство по делу о признании недействительными всех сделок, постановлений и договоров, которые основываются на оспариваемом 2 постановлении, прекращено в связи с отказом заявителя от требований в данной части.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предметом заявленных ООО «МЭС» требований является проверка законности постановления Администрации от 23.06.2016 №ПОС.03-0862/16 «Об отмене разрешения на ввод в эксплуатацию №RU763020000/50 от 27.09.2010». Проанализировав имеющиеся в Администрации документы, специалисты пришли к выводу о незаконности оформления разрешительной документации ООО «МЭС», о чем свидетельствует ответ Администрации в Переславскую межрайонную прокуратуру от 14.09.2012 №3809 с подробным описанием предоставленных ООО «МЭС» документов и несоответствия их требованиям статей 51,55 Градостроительного кодекса Российской Федерации ( далее - Градостроительный кодекс ). Доказательствами правильности сделанных органом местного самоуправления выводов служат письма ГАОУ Ярославской области «Государственная экспертиза в строительстве» от 12.02.2010 №01-16/186,от 06.08.2010№01-16/1170 об изучении проектной документации и результатов инженерных изысканий, в том числе объекта капитального строительства «Автоматическая котельная тепловой мощностью 2,4МВт. Ярославская область, город Переславль-Залесский, поселок Молодежный». Согласно данных писем, договор между ГАУ Ярославской области «Государственная экспертиза в строительстве» и ООО МЭС» на проведение экспертизы со стороны заказчика не оплачен, имеются существенные замечания к проекту: нет технического задания на проектирование, технических условий, отсутствуют определенные размеры проектной документации, чертежи и др. В разрешении на ввод в эксплуатацию объекта от 27.09.2010 №RU76302000/50 указан объект строительство газовой котельной в пос. Молодежный в городе Переславль-Залесском по адресу: Ярославская область, город Переславль-Залесский, поселок Молодежный, кадастровый номер 76:18:000000:150. Между тем, ООО «МОЭС» 22.09.2010 выдано разрешение на строительства №RU76302000/140, согласно которому обществу разрешалась реконструкция здания ЦТП№8 с переоборудованием под газовую котельную мощностью 2,4 МВт в соответствии с проектом, разработанным ООО «СмартПроект» по адресу: Ярославская область, город Переславль-Залесский, поселок Молодежный, возле дома №10, кадастровый номер 76:18:011107:15.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3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 заявлению Общества о выборе земельного участка для строительства котельной с предварительным согласованием места размещения объекта на основании утвержденного Управлением муниципальной собственности Администрации акта выбора земельного участка от 04.09.2009 и после проведения межевания был образован и 06.10.2009 поставлен на кадастровый учет земельный участок с кадастровым номером 76:18:011107:15 площадью 335 квадратных метров по адресу: город Переславль-Залесский, поселок Молодежный (котельная) возле дома 10, категория земель - земли населенных пунктов, вид разрешенного использования - для эксплуатации котельной. В составленном по заказу Управления муниципальной собственности Администрации межевом плане (раздел 4 "Сведения о наличии зданий, сооружений, объектов незавершенного строительства на исходных или измененных земельных участка") нет никаких объектов. Однако на схеме в границах образуемого земельного участка отображено наличие капитальных сооружений. На основании постановления Администрации от 23.10.2009 N 1200 указанный земельный участок предоставлен Обществу в аренду сроком на пять лет для застройки объектами инженерной инфраструктуры (котельная). По заявлению представителя Администрации об изменении вида разрешенного использования земельного участка на основании данного постановления 28.10.2009 проведен кадастровый учет изменений сведений об объекте недвижимости - земельный участок с кадастровым номером 76:18:011107:15, в части вида разрешенного использования (указан вид - для застройки объектами инженерной инфраструктуры (котельная)). Общество выступало арендатором земельного участка с кадастровым номером 76:18:011107:15, предоставленного для целей застройки объектами инженерной инфраструктуры (котельная) по договору аренды земельного участка, государственная собственность на который не разграничена, от 28.10.2009 N 1469. Договор заключен с Управлением муниципальной собственности Администрации, сроком действия с 23.10.2009 по 22.10.2014, в пункте 1.4 которого указано, что на участке зданий, строений, сооружений не имеется. Постановлением Мэра города Переславль-Залесский от 30.10.2009 N 1226 утвержден градостроительный план земельного участка с кадастровым 4 номером 76:18:011107:15, в котором в разделе 4 "Информация о расположенных в границах земельного участка объектах капитального строительства и объектах культурного наследия" никакие объекты не указаны. Обществу 22.09.2010 выдано разрешение на строительство N RU 76302000/140. Согласно разрешению Обществу разрешена реконструкция здания ЦТП N 8 с переоборудованием под газовую котельную мощностью 2,4 МВт в соответствии с проектом, разработанным ООО "СмартПроект", по адресу город Переславль-Залесский, поселок Молодежный (котельная) возле дома 10 на земельном участке с кадастровым номером 76:18:011107:15, сроком действия до 13.10.2010. Общество с привлечением подрядчика ООО "ТЭСК" выполнило строительные работы. В результате работ создана единая сложная (неделимая) вещь - котельная мощностью 2,4 МВт по адресу: город Переславль-Залесский, поселок Молодежный (установлено вступившими в законную силу судебными актами по делу N А40-94131/2013 по иску ООО "ТЭСК" к Обществу об истребовании имущества из чужого незаконного владения). Застройщик 27.09.2010 получил разрешение на ввод объекта в эксплуатацию N RU 76302000/50 в отношении газовой котельной в поселке Молодежный в городе Переславле-Залесском мощностью 2,4 МВт. На основании постановления Администрации от 29.09.2010 N 1348 газовой котельной после реконструкции с переоборудованием здания ЦТП N 8, выполненной Обществом на земельном участке с кадастровым номером 76:18:011107:15, присвоен почтовый адрес: поселок Молодежный, д. 10а. По результатам проверки технической, исполнительной документации и осмотра аварийного состояния одного водогрейного котла REX DUAL 240F 2400 мощностью 2,4 МВт сотрудники Верхне-Волжского Управления Федеральной службы по технологическому, экологическому и атомному надзору составили акт осмотра котельной от 29.09.2010 N 06-13/352-10. Согласно акту автоматическая газовая котельная по адресу: город Переславль-Залесский, поселок Молодежный отвечает установленным требованиям и может быть допущена в эксплуатацию временно для проведения пусконаладочных работ. Уполномоченный орган по заявлению Общества выдал в отношении котельной разрешение на допуск в эксплуатацию энергоустановки (временное) от 29.09.2020 N 06-13/352-10. Постановлением Администрации от 23.06.2016 N ПОС.03-0862/16 разрешение на ввод в эксплуатацию N RU 76302000/50 отменено. В обоснование решения Администрация указала на несоответствие заявленного объекта к вводу в эксплуатацию объекту, определенному в разрешении на строительство от 22.09.2010 N RU 76302000/140, а также на отсутствие документов, предусмотренных частью 3 статьи 55 Градостроительного кодекса Российской Федерации. Полагая, что указанное постановление незаконно и нарушает права ООО «МЭС», Общество обратилось в арбитражный суд с настоящим заявлением. 5 Исследовав и оценив доказательства по правилам статьи 71 Арбитражного процессуального кодекса Российской Федерации, руководствуясь статьями 51 и 55 Градостроительного кодекса, положениями Федерального закона от 06.10.2003 N 131-ФЗ "Об общих принципах организации местного самоуправления в Российской Федерации" (далее - Закон N 131-ФЗ), суды признали незаконным оспариваемое постановление, придя к выводу об отсутствии правовых оснований для отмены выданного разрешения на ввод объекта в эксплуатацию. Из материалов дела не усматривается ,что до принятии постановления от 23.06.2016 №ПОС.03-0862/16Администрация проверяла наличие и правильность оформления документов, указанных в части 3 статьи 55 Градостроительного кодекса. Отклоняя ссылку Администрации на пропуск установленного частью 4 статьи 198 АПК РФ срока на обжалование постановления от 23.06.2016 №Пос.03-0862/16, суды исходили из того, что об оспариваемом постановлении Обществу стало известно в судебном заседании 28.07.2020 при рассмотрении дела №А82-20209/2019.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Переславля-Залесского Ярославской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