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отмене обеспечительных мер, принятых определением Арбитражного суда города Москвы от 18.09.2019 по заявлению Управления Федеральной налоговой службы по Красноярскому краю в части наложения ареста на имущество (в том числе денежные средства), принадлежащее обществу пропорционально доле участия Мальчикова Евгения Сергеевича (100%). Определением Арбитражного суда Красноярского края от 03.12.2021 в удовлетворении заявления отказано. Постановлением Третьего арбитражного апелляционного суда от 06.04.2022 данное определение отменено. Заявление удовлетворено в части ареста денежных средств общества (в том числе денежных средств, которые будут поступать на банковские счета), в удовлетворении заявления в остальной части отказано. Постановлением Арбитражного суда Восточно-Сибирского округа от 01.07.2022 отменено постановление апелляционного суда от 06.04.2022, определение суда первой инстанции от 03.12.2021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90, 97 Арбитражного процессуального кодекса Российской Федерации, пунктами 4, 9, 10 постановления Пленума Высшего Арбитражного Суда Российской Федерации от 12.10.2006 № 55 «О применении арбитражными судами обеспечительных мер», исходил из того, что основания для принятия обеспечительных мер не отпали, а их действие не может рассматриваться как нарушение баланса сторон ввиду направленности на предотвращение возможного нарушения прав и имущественных интересов кредиторов в споре о привлечении контролирующих должника лиц к субсидиарной ответственности.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Юридическая компания «Мальчиков и Партнеры»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