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принятии обеспечительных мер в виде наложения ареста на имущество привлекаемого к субсидиарной ответственности общества с ограниченной ответственностью Управляющая компания «Жилищные системы Красноярска» (далее – компания). Определением Арбитражного суда Красноярского края от 09.09.2021, оставленным без изменения постановлением Третьего арбитражного апелляционного суда от 24.03.2022, заявление удовлетворено частично. Наложен арест на имущество компании в пределах суммы 34 282 363 рубля 08 копеек, за исключением денежных средств, предназначенных для оплаты коммунальных услуг, взносов на капитальный ремонт. В удовлетворении остальной части заявления отказано. Постановлением Арбитражного суда Восточно-Сибирского округа от 05.07.2022 принятые по спору судебные акты отменены,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12.10.2022 от компании поступили письменные объяснения на кассационную жалобу заявителя в порядке, предусмотренном статьёй 81 Арбитражного процессуального кодекса Российской Федерации.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письменных объяснений таких оснований не установлено. Отменяя судебные акты и отказывая в удовлетворении заявления, суд округа руководствовался статьями 90, 91 Арбитражного процессуального кодекса Российской Федерации, статьёй 61.16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12.10.2006 № 55 «О применении арбитражными судами обеспечительных мер» и исходил из того, что заявителем не представлено достоверных доказательств причинения вреда кредиторам действиями привлекаемой к субсидиарной ответственности компании, нарушения непринятым обеспечением баланса взаимных интересов вовлечённых в процессы банкротства должника лиц, затруднения или невозможности исполнения судебного акта в случае непринятия испрашиваемых обеспечительных мер.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«Красноярскэнергосбыт»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