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Дерева Х.-М.Э. в Арбитражный суд Карачаево-Черкесской Республики обратился должник с заявлением о признании незаконными действий (бездействия) финансового управляющего Протасова И.В., выразившихся в инициировании от собственного имени процедуры банкротства должника на территории иностранного государства Соединенного Королевства Великобритании и Северной Ирландии при отсутствии законных на то полномочий; неисполнении обязанности по инвентаризации, публичному размещению сведений об имуществе должника, находящегося за пределами Российской Федерации, подготовке и представлению суду ходатайства об утверждении положения о порядке, условиях и сроках реализации имущества должника, находящегося за пределами Российской Федерации; инициировании процедуры банкротства должника в иностранной юрисдикции без проведения должного финансового анализа и оценки экономического эффекта подобной процедуры; привлечении других лиц для обеспечения своей деятельности на территории иностранного 2 государства в отсутствие соответствующего определения суда, рассматривающего дело о банкротстве; отстранении финансового управляющего от исполнения возложенных на него обязанностей в деле о банкротстве должника и утверждении нового арбитражного управляющего; обязании финансового управляющего в течение трех рабочих дней с даты вступления в законную силу определения суда по рассматриваемому спору отозвать свое заявление из Высокого суда Англии и Уэльса от 21.07.2020 и прекратить процедуру банкротства должника на территории Соединенного Королевства Великобритании и Северной Ирландии. К участию в деле в качестве заинтересованных лиц привлечены саморегулируемая организация «Союз арбитражных управляющих «Возрождение», Управление Федеральной службы государственной регистрации, кадастра и картографии по Карачаево-Черкесской Республике, ООО «Страховая компания «ТИТ». Определением Арбитражного суда Карачаево-Черкесской Республики от 27.12.2021 (с учетом определения об исправлении опечатки от 10.01.2022), оставленным без изменения постановлением Шестнадцатого арбитражного апелляционного суда от 29.03.2022 и постановлением Арбитражного суда Северо-Кавказского округа от 06.07.2022, в удовлетворении заявления отказано Должник обратился в Судебную коллегию Верховного Суда Российской Федерации с кассационной жалобой и дополнением к ней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и дополнения к ней не установлено. Разрешая спор, суды руководствовались статьями 20.3, 60, 213.9 Федерального закона от 26.10.2002 № 127-ФЗ «О несостоятельности (банкротстве)» и исходили из недоказанности нарушения финансовым управляющим требований Закона о банкротстве, несоответствия действий (бездействия) финансового управляющего принципам разумности и 3 добросовестности, нарушения прав и законных интересов должника и пришли к выводу о том, что действия финансового управляющего направлены не на инициирование процедуры банкротства должника на территории Соединенного Королевства Великобритании и Северной Ирландии, а на официальное признание российского производства по делу о несостоятельности (банкротстве) как основного иностранного производства в рамках юрисдикции Соединенного Королевства Великобритании и Северной Ирландии в соответствии с положениями «Типового закона ЮНСИТРАЛ о трансграничной несостоятельности».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