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Московской области «Дирекция единого заказчика Министерства здравоохранения Москов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