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«Трансавтологистик»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ООО «Северо-Запад Автотранс» 2 512 620 рублей задолженности и 280 788 рублей 02 копеек процентов за пользование чужими денежными средствами, с последующим начислением по день фактического исполнения обязательства. Решением Арбитражного суда города Санкт-Петербурга и Ленинградской области от 10.09.2021 иск удовлетворен. Постановлением Тринадцатого арбитражного апелляционного суда от 21.02.2022 решение суда первой инстанции оставлено без изменения. Арбитражный суд Северо-Западного округа постановлением от 08.06.2022 указанные судебные акты оставил без изменения. ООО «Северо-Запад Автотранс»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статей 64 , 65 , 71 Арбитражного процессуального кодекса Российской Федерации, учитывая выводы эксперта по результатам судебной экспертизы наряду с иными доказательствами по делу, признав доказанным факт оказания истцом услуг и отсутствие доказательств их оплаты, руководствуясь положениями статей 309 , 310 , 784 , 785 , 786 , 790 Гражданского кодекса Российской Федерации, суды пришли к выводу о наличии оснований для удовлетворения иска.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"Трансавтологистик" (подробнее) Ответчики: ООО "СЕВЕРО-ЗАПАД АВТОТРАНС" (подробнее) Иные лица: ГУСЭ (подробнее) ИФНС №23 по г. Москве (подробнее) ООО "Ассоциация независимых судебных экспертов" (подробнее) ООО "Центр судебных экспертиз Северо-Западного округа" (подробнее) ПетроЭксперт (подробнее) Федеральное бюджетное учреждение Северо-Западный региональный центр судебной экспертизы Министерства юстиции Российской Федерации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