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Ашуркина Александра Анатольевича в Арбитражный суд Иркутской области обратился конкурсный кредитор - Молчанов В.Н. с заявлением о признании недействительным договора купли-продажи земельного участка и двух нежилых зданий, заключенного 23.06.2017 между должником и Брусовой (Сарсенбаевой) Кристиной Евгеньевной, и применении последствий недействительности сделки в виде возврата в конкурсную массу должника спорных объектов недвижимости. Определением Арбитражного суда Иркутской области от 10.02.2022 в удовлетворении заявления отказано. Постановлением Четвертого арбитражного апелляционного суда от 08.04.2022 определение суда первой инстанции оставлено без изменения. Арбитражный суд Восточно-Сибирского округа постановлением от 20.06.2022 указанные судебные акты оставил без изменения. Молчанов В.Н.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статьей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договора купли-продажи недействительным как совершенного с целью причинения вреда имущественным правам кредитора. В частности, судами установлено, что на момент совершения сделки у должника отсутствовали признаки неплатежеспособности, доказательства реализации имущества по заниженной цене не представлены, обстоятельств, указывающих на выход оспариваемой сделки за пределы признаков подозрительной сделки, определенных статьей 61.2 Федерального закона «О несостоятельности (банкротстве)», и оспаривании сделки по общим основаниям,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