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«СК Монолит Бетон»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"СК Монолит Бетон" (подробнее) Ответчики: Администрация МО "Полесский ГО" (подробнее) Иные лица: Арбитражный суд Калининградской области (подробнее) АС СЗО (подробнее) Тринадцатый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