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Атрошенко Виктор Васильевич (далее – Предприниматель) обратился в Арбитражный суд города Москвы с иском к Ермолаеву Роману Викторовичу о привлечении ответчика к субсидиарной ответственности по обязательствам общества с ограниченной ответственностью «Максистрой» (далее – Общество) и взыскании 2 681 637 рублей. Решением Арбитражного суда города Москвы от 03.11.2021, оставленным без изменения постановлением Девятого арбитражного апелляционного суда от 17.01.2022, требования удовлетворены. Постановлением Арбитражного суда Московского округа от 18.05.2022 решение от 03.11.2021 и апелляционное постановление от 17.01.2022 отменены, в удовлетворении иска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отменить постановление суда округа, ссылаясь на существенное нарушение судами норм материального и процессуального права. Письмом Верховного Суда Российской Федерации от 25.07.2022 дело № А40-73945/2021 истребовано из Арбитражного суда города Москвы. 2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решением Арбитражного суда города Москвы от 06.11.2020 по делу № А40-86428/2020 с Общества в пользу Предпринимателя взыскано 111 358 рублей задолженности по арендным платежам за пользование земельным участком, 2 409 674 рубля убытков, 65 000 рублей расходов по оплате услуг специалиста, 60 000 рублей расходов по оплате услуг представителя, 35 605 рублей расходов по уплате государственной пошлины. На основании вступившего в законную силу судебного акта по делу № А40-86428/2020 выдан исполнительный лист; 15.01.2021 возбуждено исполнительное производство № 1457/21/77005-ИП, которое прекращено 19.01.2021 ввиду исключения Общества 24.12.2020 из Единого государственного реестра юридических лиц (далее – ЕГРЮЛ). Запись об исключении Общества из ЕГРЮЛ как недействующего юридического лица произведена МИФНС №46 по г. Москве 24.12.2020. В рамках настоящего дела Предприниматель обратился в арбитражный суд с иском о взыскании с Ермолаева Р.В. убытков в размере 2 681 637 рублей на основании статей 53.1,64.2,1064 Гражданского кодекса Российской Федерации (далее -Гражданский кодекс), пункта 3.1 статьи 3 Федерального закона от 08.02.1998 № 14-ФЗ «Об обществах с ограниченной ответственностью» (далее – Закон № 14-ФЗ), разъяснений, изложенных в Постановлении Пленума Высшего Арбитражного Суда Российской Федерации от30.07.2013 №62 «О некоторых вопросах возмещения убытков лицами, входящими в состав органов юридического лица». В обоснование заявленных требований Предприниматель указал, что решение об исключение Общества из ЕГРЮЛ как недействующего юридического лица принято на основании справок от 27.08.2020 об отсутствии движения средств по счетам или отсутствии открытых счетов и о непредставлении юридическим лицом в течение последних 12 месяцев документов отчетности, при этом Ермолаев Р.В., являясь генеральным директором и единственным учредителем Общества, обязан был действовать в интересах этого юридического лица добросовестно и разумно, а также нести ответственность за убытки, причиненные по вине юридического лица. 3 Удовлетворяя иск, суды первой и апелляционной инстанций, руководствовались пунктом 3 статьи 53, пунктом 1 статьи 53.1, пунктами 1 и 2 статьи 64.2, статьей 1064, Гражданского кодекса, пунктом 1 статьи 21.1 Федерального закона от 08.08.2021 №129-ФЗ «О государственной регистрации юридических лиц и индивидуальных предпринимателей», (далее -Закон №129ФЗ), пунктом 3.1 статьи 3 Закона № 14-ФЗ, правовыми позициями, изложенными в постановлении Конституционного Суда Российской Федерации от 21.05.2021 № 20-П «По делу о проверке конституционности пункта 3.1 статьи 3 Федерального закона «Об обществах с ограниченной ответственностью» в связи с жалобой гражданки Г.В. Карпук» (далее – Постановление№20-П), исходили из того, что Ермолаев Р.В., как учредитель и генеральный директор Общества, ответственный за ведение его бухгалтерского и налогового учета, а также за своевременное предоставление отчетности, действуя разумно и добросовестно, не мог не знать о необходимости непредставления документов в налоговые органы, что свидетельствует о недобросовестном поведении ответчика, которое фактически повлекло исключение юридического лица из ЕГРЮЛ, лишив Предпринимателя возможности взыскать задолженность в порядке исполнительного производства. Договор аренды земельного участка, по которому возникла задолженность Общества по оплате арендных платежей, был заключен 29.07.2019, то есть а в период, когда Общество уже отвечало признакам недействующего юридического лица. Поведение Ермолаева Р.В, который на момент исключения должника из ЕГРЮЛ являлся директором и единственным участником Общества, свидетельствует о недобросовестном поведении, не отвечает интересам юридического лица. В настоящее время Общество исключено из ЕГРЮЛ, в связи с чем обязательства юридического лица считаются прекращенным и в силу пункта 3.1 статьи 3 Закона № 14-ФЗ подлежат отнесению на его исполнительные органы и учредителей.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отказал в удовлетворении требований, указав, что исходя из правовой позиции, изложенной в Постановлении № 20-П, содержащиеся в пункте 3.1 статьи 3 Закона № 14-ФЗ положения служат основанием для привлечения к субсидиарной ответственности лиц, указанных в пунктах 1-3 статьи 53.1 Гражданского кодекса, по заявлению кредиторов – физических лиц, обязательство должника перед которыми возникло не в связи с осуществлением кредитором предпринимательской деятельности, если на момент исключения юридического лица из ЕГРЮЛ требования такого кредитора к должнику удовлетворены судом. К установленным в настоящем деле правоотношениям сторон данный механизм судебной защиты Конституционного Суда Российской Федерации не применим. Выражая свое несогласие с выводами судов, заявитель указывает, что судом округа дано неправильное толкование правовым позициям, изложенным в Постановлении № 20-П. 4 В Постановлении №20-П изложена следующая правовая позиция относительно применения пункта 3.1 статьи 3 Закона № 14-ФЗ при рассмотрении заявлений о привлечении к субсидиарной ответственности лиц, указанных в пунктах1-3 статьи 53.1 Гражданского кодекса. По смыслу пункта 3.1 статьи 3 Закона № 14-ФЗ, рассматриваемого в системной взаимосвязи с положениями статей 53, 53.1, 401, 1064 Гражданского кодекса, образовавшиеся в связи с исключением из ЕГРЮЛ юридического лица убытки его кредиторов, недобросовестность и (или) неразумность действий (бездействия) контролирующих хозяйствующий субъект лиц при осуществлении принадлежащих им прав и исполнении обязанностей в отношении общества, причинная связь между указанными обстоятельствами, а также вина таких лиц образуют необходимую совокупность условий для привлечения их к ответственности. Привлечение к ответственности возможно только в том случае, если судом установлено, что исключение должника из реестра в административном порядке и обусловленная этим невозможность погашения им долга возникли в связи с действиями контролирующих общество лиц и по их вине, в результате их недобросовестных и (или) неразумных действий (бездействия). Неосуществление контролирующими лицами ликвидации общества с ограниченной ответственностью при наличии на момент исключения из ЕГРЮЛ долгов юридического лица перед кредиторами, тем более в случаях, когда исковые требования кредитора к обществу уже удовлетворены судом, может свидетельствовать о намеренном, в нарушение предписаний статьи 17 (часть 3) Конституции Российской Федерации, пренебрежении контролирующими общество лицами своими обязанностями, попытке избежать рисков привлечения к субсидиарной ответственности в рамках дела о банкротстве общества, приводит к подрыву доверия участников гражданского оборота друг к другу, дестабилизации оборота, а если долг общества возник перед потребителями – и к нарушению их прав, защищаемых специальным законодательством о защите прав потребителей. При обращении в суд с соответствующим иском доказывание кредитором неразумности и недобросовестности действий лиц, контролировавших исключенное из реестра недействующее юридическое лицо, объективно затруднено. Кредитор, как правило, лишен доступа к документам, содержащим сведения о хозяйственной деятельности общества, и не имеет иных источников сведений о деятельности юридического лица и контролирующих его лиц. Соответственно, предъявление к истцу-кредитору (особенно когда им выступает физическое лицо – потребитель, хотя и не ограничиваясь лишь этим случаем) требований, связанных с доказыванием обусловленности причиненного вреда поведением контролировавших должника лиц, заведомо влечет неравенство процессуальных возможностей истца и ответчика, так как от истца требуется предоставление доказательств, о самом наличии которых ему может быть неизвестно в силу его не вовлеченности в корпоративные правоотношения. По смыслу положений статьи 3 Закона № 14-ФЗ, если истец представил доказательства наличия у него убытков, вызванных неисполнением обществом обязательств перед ним, а также доказательства исключения хозяйствующего субъекта из ЕГРЮЛ, контролировавшее лицо может дать пояснения относительно 5 причин исключения общества из этого реестра и представить доказательства правомерности своего поведения. В случае отказа от дачи пояснений (в том числе при неявке в суд) или их явной неполноты, не предоставления ответчиком суду соответствующей документации бремя доказывания правомерности действий контролировавших общество лиц и отсутствия причинно-следственной связи между указанными действиями и невозможностью исполнения обязательств перед кредиторами возлагается судом на ответчика. Таким образом, правовая позиция, изложенная в Постановлении № 20-П, касается распределения бремени доказывания по делам о привлечении к субсидиарной ответственности лиц, указанных в пунктах 1-3 статьи 53.1 Гражданского кодекса истцами по которым выступают – физические лица по обязательствам, не связанным с осуществлением ими предпринимательской деятельности. При этом данное Постановление № 20-П не содержит выводов о запрете применения пункта 3.1 статьи 3 Закона № 14-ФЗ при рассмотрении заявлений о привлечении к субсидиарной ответственности лиц, указанных в пунктах 1-3 статьи 53.1 Гражданского кодекса, заявителями по которым выступают – индивидуальные предприниматели или организации по обязательствам, связанным с осуществлением ими предпринимательской деятельности. В пункте 4 Постановления № 20-П указано, что сделанный в настоящем постановлении Конституционного Суда Российской Федерации вывод, связанный с предметом рассмотрения по данному делу, сам по себе не может рассматриваться как исключающий применение такого же подхода к распределению бремени доказывания в случаях, когда кредитором выступает иной субъект, нежели физическое лицо, обязательство общества перед которым возникло не в связи с осуществлением кредитором предпринимательской деятельности.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Атрошенко Виктора Васильевича на постановление Арбитражного суда Московского округа от 18.05.2022 по делу № А40-73945/2021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27 октября 2022 года на 10 часов 00 минут в помещении суда по адресу: Москва, улица Поварская, дом 15, зал № 3048 (подъезд 5). 6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