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Лемонт Владислава Сергеевна (Ивашковская Юлия Сергеевна) обратилась в суд с заявлением о признании отсутствующим права собственности должника на помещение (далее – квартира) с кадастровым номером 50:16:0000000:28816, расположенное по адресу: Московская область, Богородский городской округ, с. Стромынь, микрорайон Ногинск-9, ул. Адмирала Нахимова, дом 8 кв. 35, исключении квартиры из конкурсной массы. Определением Арбитражного суда города Москвы от 29.10.2021, оставленным без изменения постановлением Арбитражного суда Московского округа от 22.06.2022,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16, 69 Арбитражного процессуального кодекса Российской Федерации, статьями 167, 170, 304 Гражданского кодекса Российской Федерации, статьёй 126 Федерального закона от 26.10.2002 № 127-ФЗ «О несостоятельности (банкротстве), применительно к конкретным фактическим обстоятельствам дела, исходили из обоснованности заявления и наличия оснований для удовлетворения заявленных требований.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микрофинансовая компания «Городская сберегательная касса» Алимовой Надежде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