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Гриценко Владимир Евгеньевич обратился в суд с заявлением о привлечении контролирующих должника лиц: Тимербулатова Г.Т., Клищенко Е.В., Котова С.А., Пелевиной О.Е. и общества с ограниченной ответственностью «Торговая Компания» солидарно к субсидиарной ответственности по обязательствам должника в размере 14 715 261 рубль 26 копеек. Определением Арбитражного суда Саратовской области от 24.01.2022, оставленным без изменения постановлениями Двенадцатого арбитражного апелляционного суда от 26.04.2022 и Арбитражного суда Поволжского округа от 06.07.2022, признано доказанным наличие оснований для привлечения Тимербулатова Г.Т., Клищенко Е.В., Котова С.А., Пелевиной О.Е. солидарно к субсидиарной ответственности, производство по заявлению в данной части приостановлено до реализации имущества должника и окончания расчётов с кредиторами. В остальной части производство по заявлению прекращено в связи с ликвидацией общества «Торговая Компания».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отказе в удовлетворении заявления конкурсного управляющего. В части прекращения производства по заявлению в отношении 2 требований к ликвидированному обществу «Торговая Компания» заявителями кассационных жалоб судебные акты не обжалуются.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 в обжалуемой части, суды, руководствуясь положениями подпунктов 1 и 3 пункта 2, подпункта 2 пункта 12 статьи 61.11 Федерального закона от 26.10.2002 № 127-ФЗ «О несостоятельности (банкротстве)», признали доказанным наличие оснований для привлечения к субсидиарной ответственности заявителей вследствие существенного причинения имущественного вреда кредиторам, привлечения должника к ответственности за совершение налогового правонарушения, а также реализации схемы уклонения от уплаты возникшей по результатам налоговой проверки задолженности путём перевода имущества и денежных потоков на подконтрольное и ныне ликвидированное общество.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Котову Сергею Александровичу, Тимербулатову Геннадию Тагиржановичу, Клищенко Елене Викторовне, Пелевиной Ольге Евгеньевне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