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«Краснодарэлектростроймонтаж»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