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18.11.2021, постановление Девятого арбитражного апелляционного суда от 04.02.2022 и постановление Арбитражного суда Московского округа от 22.04.2022 по делу № А40-39798/2014 отменить. Обособленный спор направить на новое рассмотрение в Арбитражный суд города Москвы. Определение вступает в законную силу с момента вынесения и может быть обжаловано в Верховный Суд Российской Федерации в порядке надзора в трёхмесячный срок. Председательствующий судья Е.С. Корнелюк Судья И.А. Букина Судья Д.В. Капкаев Суд: Верховный Суд РФ (подробнее) Истцы: ЗАО "РОСНЕРУД" (подробнее) ИФНС России №9 по г. Москве (подробнее) НП ПАУ ЦФО (подробнее) УФМС России по Липецкой области (подробнее) УФМС России по Московской области (подробнее) Ответчики: ЗАО "Бэлси-Групп" (подробнее) ЗАО "БЭЛСИ Групп" (подробнее) Иные лица: Наро-Фоминский городской суд Московской области (подробнее) НП СРО АУ ЦФО (подробнее) УФМС России по Томской области (подробнее) УФМС РФ по Москве (подробнее) Судьи дела: Корнелюк Е.С. (судья) (подробнее) Последние документы по делу: Определение от 2 февраля 2023 г. по делу № А40-39798/2014 Определение от 25 августа 2022 г. по делу № А40-39798/2014 Резолютивная часть постановления от 18 августа 2022 г. по делу № А40-39798/2014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