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по надзору в сфере связи, информационных технологий и массовых коммуникаций по Центральному федеральному округу (подробнее) Ответчики: АО "Почта России"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