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заместитель прокурора Оренбургской области (далее – прокурор) обратился в Арбитражный суд Оренбургской области с иском к Министерству образования Оренбургской области (далее – министерство образования), Министерству природных ресурсов, экологии и имущественных отношений Оренбургской области (далее – министерство природных ресурсов), обществу с ограниченной ответственностью «Центр Орск «Автосалон-2000» (далее – общество) о признании недействительными торгов в форме электронного аукциона на поставку автомобиля, признании недействительным (ничтожным) государственного контракта на поставку автомобиля от 20.12.2019 № 0853500000319013777-2019-1, применении последствий недействительности сделки, обязании возвратить автомобиль марки Kia Cerato, а также денежные средства в сумме 3 640 401 рублей. К участию в деле в качестве третьих лиц, не заявляющих самостоятельные требования, привлечены государственное казенное учреждение «Автобаза аппарата Губернатора и Правительства Оренбургской области», Управление Федеральной антимонопольной службы по Оренбургской области, общество с ограниченной ответственностью «Урал-Авто». Решением Арбитражного суда Оренбургской области от 24.05.2021, оставленным без изменения постановлением Восемнадцатого арбитражного апелляционного суда от 21.12.2021, требования прокурора удовлетворены в полном объеме. Арбитражный суд Уральского округа постановлением от 15.04.2022 оставил без изменения решение суда первой инстанции и постановление суда апелляционной инстанции. Министерство образования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18.07.2022 были истребованы материалы дела из Арбитражного суда Оренбургской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установив, что министерством образования были проведены торги в форме электронного аукциона на поставку автомобиля с нарушением действующего законодательства о контрактной системе в сфере закупок товаров, работ, услуг для обеспечения государственных и муниципальных нужд, которое привело к ограничению конкуренции,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44-ФЗ), Гражданского кодекса Российской Федерации, суды пришли к выводу о правомерности заявленных требований и удовлетворили их. Обжалуя судебные акты в Верховный Суд Российской Федерации, министерство образования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включением заказчиком в аукционную документацию требований к закупаемому товару, которые свидетельствуют о его конкретном производителе, в отсутствие специфики использования такого товара, что является нарушением положений статьи 33 Закона № 44-ФЗ. Как установлено судами, в описание объекта закупки, отраженного в конкурсной документации, были включены такие параметры, которым соответствует лишь автомобиль определенной марки и комплектации – автомобиль производителя Kia, модель - Cerato, комплектация – Luxe. Несогласие министерства образования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министерства образования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министерством образования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министерства образования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Правительство Оренбургской области (подробнее) Прокуратура Оренбургской области (подробнее) Ответчики: Министерство образования Оренбургской области (подробнее) Министерство природных ресурсов, экологии и имущественных отношений Оренбургской области (подробнее) ООО "Центр Орск "Автосалон-2000" (подробнее) Иные лица: Арбитражный суд Уральского округа (подробнее) Верховный суд РФ (подробнее) Восемнадцатый арбитражный апелляционный суд (подробнее) Государственное казенное учреждение "Автобаза аппарата губернатора и Правительства Оренбургской области" (подробнее) Государственное казенное учреждение "Центр организации закупок" (подробнее) ООО "Урал-Авто" (подробнее) Управление Федеральной антимонопольной службы по Оренбургской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