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Литвинцевой Надежды Николаевны в Арбитражный суд Иркутской области обратился конкурсный кредитор Сугоняко Анатолий Леонидович с заявлением, уточненным в порядке статьи 49 Арбитражного процессуального кодекса Российской Федерации, о признании недействительным договора дарения доли земельного участка со строениями от 20.06.2017, заключенного между должником и Леоновой Тамарой Даниловной, и применении последствий недействительности сделки в виде обязания Леоновой Т.Д. возместить действительную стоимость имущества в размере 9 160 000 рублей. Определением Арбитражного суда Иркутской области от 17.01.2022 заявление удовлетворено. Постановлением Четвертого арбитражного апелляционного суда от 22.03.2022 определение суда первой инстанции отменено, в удовлетворении заявления отказано. Арбитражный суд Восточно-Сибирского округа постановлением от 08.06.2022 постановление суда апелляционной инстанции оставил без изменения. Сугоняко А.Л. и финансовый управляющий Радзивил Р.Н. обратились в Судебную коллегию Верховного Суда Российской Федерации с кассационными 2 жалобами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Отказывая в удовлетворении заявленного требования, суды апелляционной и кассационной инстанций руководствовались положениями статьи 61.2 Федерального закона от 26.10.2002 № 127-ФЗ «О несостоятельности (банкротстве)» и исходили из того, что пороки спорной сделки не выходят за пределы диспозиции пункта 2 статьи 61.2 Федерального закона «О несостоятельности (банкротстве)», в связи с чем в данном случае отсутствуют условия для применения положений статьи 10 Гражданского кодекса Российской Федерации, в то же время, спорная сделка совершена за пределами трехлетнего периода подозрительности.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