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«Зеленый лист»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"Зеленый лист" (подробнее) ООО "Зеленый Лист" К/У Никонов И.В. (подробнее) Ответчики: Федеральная служба судебных приставов (подробнее) Иные лица: Арбитражный суд Западно-Сибирского округа (подробнее) Восьмой арбитражный апелляционный суд (подробнее) РОСП Восточного административного округа г. Тюмени (подробнее) РОСП Калининского административного округа г. Тюмени (подробнее) УФМС России по ТО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