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«Региональные объединенные системы водоснабжения и водоотведения Смоленской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"РЕГИОНАЛЬНЫЕ ОБЪЕДИНЕННЫЕ СИСТЕМЫ ВОДОСНАБЖЕНИЯ И ВОДООТВЕДЕНИЯ СМОЛЕНСКОЙ ОБЛАСТИ" (подробнее) Ответчики: Управление Федеральной службы по надзору в сфере природопользования (Роспироднадзор) по Смоленской области (подробнее) ФЕДЕРАЛЬНАЯ СЛУЖБА ПО НАДЗОРУ В СФЕРЕ ПРИРОДОПОЛЬЗОВАНИЯ МЕЖРЕГИОНАЛЬНОЕ УПРАВЛЕНИЕ РОСПРИРОДНАДЗОРА ПО МОСКОВСКОЙ И СМОЛЕНСКОЙ РБЛАСТЯМ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