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11.04.2022, оставленным без изменения постановлением Седьмого арбитражного апелляционного суда от 18.05.2022, заявление общества с ограниченной ответственностью «Торговый дом «Аргоси Технолоджис» (кредитор) о признании Полетаевой Л.С. банкротом принято к производству, возбуждено производство по делу, назначено судебное заседание по проверке обоснованности заявления. В кассационной жалобе Полетаева Л.С. просит об отмене судебных актов, ссылаясь на неправильную оценку ее действия по подаче заявления о собственном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соблюдение кредитором законных требований к заявлению о признании банкротом, суды приняли его к производству в соответствии со статьями 39, 40, 42 Федерального закона от 26.10.2002 № 127-ФЗ «О несостоятельности (банкротстве)». Доводы, приведенные в кассационной жалобе, являлись предметом рассмотрения апелляционного суда, получили надлежащую правовую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Полетаевой Людмиле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