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Правительству Иркутской области и Министерству социального развития, опеки и попечительства Иркутской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