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Шмаков Дмитрий Николаевич (подробнее) Ответчики: Министерство транспорта и дорожной инфраструктуры Астраханской области (подробнее) Правительство Астраханской области (подробнее) Иные лица: 12ААС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