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сославшись на отсутствие у заявителя на лицевом счете лимитов бюджетных обязательств, приложив информацию Управления Федерального казначейства по Красноярскому краю.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статье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соответствии с разъяснением, изложенным в пункте 7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отсрочка или рассрочка уплаты государственной пошлины может быть предоставлена по ходатайству заинтересованного лица на срок до окончания рассмотрения дела, но не более чем на один год. Исследовав содержание представленных с ходатайством документов, суд признает, что приведенные заявителем доводы и представленные доказательства подтверждают невозможность исполнения обязанности по уплате государственной пошлины за рассмотрение кассационной жалобы на момент ее подачи, в связи с чем заявленное ходатайство подлежит удовлетворению. Руководствуясь статьями 102 , 184 , 2913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Федерального казенного учреждения «Управление финансового обеспечения Министерства обороны Российской Федерации по Красноярскому краю, Республике Тыва и Республике Хакасия» о предоставлении отсрочки уплаты государственной пошлины за рассмотрение кассационной жалобы на решение Арбитражного суда Красноярского края от 17.08.2021, постановление Третьего арбитражного апелляционного суда от 16.11.2021 и постановление Арбитражного суда Восточно-Сибирского округа от 24.01.2022 по тому же делу. Предоставить федеральному казенному учреждению «Управление финансового обеспечения Министерства обороны Российской Федерации по Красноярскому краю, Республике Тыва и Республике Хакасия» отсрочку уплаты государственной пошлины до окончания производства по кассационной жалобе. Судья Верховного Суда Т.В. Завьялова Российской Федерации Суд: Верховный Суд РФ (подробнее) Истцы: Федеральное казенное учреждение "Управление финансового обеспечения Министерства обороны Российской Федерации по Красноярскому краю, Республике Тыва и Республике Хакасия" (подробнее) Ответчики: Инспекция Федеральной налоговой службы по Советскому району г. Красноярска (подробнее) Управление Федеральной налоговой службы по Красноярскому краю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