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28.10.2021, оставленным без изменения постановлением Девятого арбитражного апелляционного суда от 18.02.2022 процедура реализации имущества должника завершена без применения правил об освобождении от дальнейшего исполнения обязательств перед кредиторами. Постановлением Арбитражного суда Московского округа от 20.05.2022 определение и постановление апелляционного суда отменены в части: Кораблев Д.Н. освобожден от исполнения требований кредиторов, в том числе не заявленных при введении процедуры реализации имущества гражданина, за исключением требований ООО «Таланга» и требований кредиторов, предусмотренных пунктами 4 и 5 статьи 213.28 Федерального закона от 26.10.2002 № 127-ФЗ «О несостоятельности (банкротстве)». В кассационной жалобе Кораблев Д.Н. просит об отмене судебных актов в части неосвобождения его от ответственности перед ООО «Таланга», ссылаясь на противоречие их судебному акту о взыскании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взысканные в пользу ООО «Таланга» убытки попадают под случаи, при которых должник не освобождается от исполнения обязательств по завершении процедуры банкротства (пункты 5, 6 статьи 213.28 Федерального закона от 26.10.2002 № 127-ФЗ «О несостоятельности (банкротстве)»). Иная оценка должником его деятельности в подконтрольном лице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Кораблеву Дмитрию Никитовичу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