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«Автоколор»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"Автоколор" (подробнее) Ответчики: Инспекция Федеральной налоговой службы по г. Тюмени №3 (подробнее) Иные лица: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