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в лице филиала - Приволжская железная дорога обратилось в Арбитражный суд Волгоградской области с иском, уточненным в порядке статьи 49 Арбитражного процессуального кодекса Российской Федерации, о взыскании с ООО «СинараПромТранс» 2 969 530 рублей 80 копеек платы за нахождение вагонов на путях общего пользования и 94 557 рублей 19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АО «Волжский трубный завод». Решением Арбитражного суда Волгоградской области от 15.09.2021 иск удовлетворен. Постановлением Двенадцатого арбитражного апелляционного суда от 26.11.2021 решение суда первой инстанции оставлено без изменения. Арбитражный суд Поволжского округа постановлением от 22.04.2022 указанные судебные акты оставил без изменения. ООО «СинараПромТранс»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руководствовались положениями статей 395 , 785 , 785 Гражданского кодекса Российской Федерации, статьями 33 , 39 , 55 , 119 Федерального закона от 10.01.2003 № 18-ФЗ «Устав железнодорожного транспорта Российской Федерации» и исходили из доказанности факта задержки вагонов на путях общего пользования по причинам, зависящим от ответчика - владельца путей необщего пользования.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в лице Приволжской железной дороги (подробнее) Ответчики: ООО "Синарапромтранс" (подробнее) Иные лица: ОАО "РЖД" Приволжская железная дорога (подробнее) ОАО "Российские железные дороги"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