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ФИО2, ФИО3 обратились в Арбитражный суд Смоленской области с иском, уточненным в порядке статьи 49 Арбитражного процессуального кодекса Российской Федерации (далее – АПК РФ), к колхозу «Астапковичи» (далее – Колхоз) и ФИО4 о признании решения общего собрания Колхоза, оформленного протоколом от 01.03.1996, недействительным. К участию в деле в качестве третьих лиц, не заявляющих самостоятельных требований относительно предмета спора, привлечены ФИО5, ФИО6. Решением Арбитражного суда Смоленской области от 13.09.2021 (с учетом определения об исправлении опечатки от 13.10.2021), оставленным без изменения постановлением Двадцатого арбитражного апелляционного суда от 08.12.2021 и постановлением Арбитражного суда Центрального округа от 24.03.2022, в удовлетворении требований отказано. В кассационной жалобе, поданной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 заявители указывают на ошибочности выводов судов об истечении срока исковой давности по заявленным требованиям, обращая внимание, что вступившим в законную силу решением Арбитражного суда Смоленской области по делу № А62-11816/2018 установлены обстоятельства представления в материалы дела надлежащим образом заверенной копии протокола № 1 отчетно-выборного общего собрания от 01.03.1996, которая не содержит информации о принятии ФИО4 в члены Колхоза.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Колхоз, согласно уставу, создан гражданами для совместной деятельности по производству, переработке и сбыту сельскохозяйственной продукции, а также выполнению иной, не запрещенной законом деятельности, основанной на личном трудовом участии членов, с целью извлечения прибыли (пункт 2.1). В обоснование требований по настоящему делу истцы указали, что в ходе рассмотрения дела № А62-10169/2019 была получена информация о том, что ФИО4 12.04.1995 принят в члены Колхоза, а также в его правление, которое было утверждено решением общего собрания 01.03.1996. Между тем ФИО4 не принимался в члены Колхоза, соответственно, не мог быть назначен на должность председателя. Исследовав и оценив по правилам статьи 71 АПК РФ представленные доказательства, том числе заключение судебно-технической экспертизы, руководствуясь статьями 195 , 199 , 200 Гражданского кодекса Российской Федерации (далее – Гражданский кодекс), статьей 30.1 Федерального закона от 08.12.1995 № 193-ФЗ «О сельскохозяйственной кооперации» (далее – Закон № 193-ФЗ),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требований в связи с истечением срока исковой давности.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срок исковой давности, судебные инстанции правомерно исходили из того, что пункт 5 статьи 30.1 Закона № 193-ФЗ установлен специальный трехмесячный срок оспаривания решения общего собрания в судебном порядке, который подлежит применению в рассматриваемом деле. Установленный статьей 30.1 Закона № 193-ФЗ срок оспаривания решения - не позднее чем в течение шести месяцев со дня принятия такого решения, является пресекательным и восстановлению не подлежит, за исключением случая, если член кооператива не подавал указанное заявление под влиянием насилия или угрозы. Доказательства того, что истцы подавали указанное заявление под влиянием насилия или угрозы, суду не представлены. ФИО4 значится в списке основных членов Колхоза (позиция 80 списка), содержащемся в регистрационном деле. На дату избрания председателем ФИО4 осуществлял трудовую деятельность в колхозе, что подтверждается трудовой книжкой, имел гражданство РФ. В последующем на основании общего собрания членов колхоза от 05.02.1998 № 1 ФИО4 был включен в список принятых на работу в колхоз и введенных в список на имущественный пай. В связи с указанным, доводы истцов относительно отсутствия у ФИО4 статуса члена Колхоза, в том числе в связи с невнесением паевого взноса, обоснованно отклонены судами. ФИО2 и ФИО7 избраны членами правления Колхоза на основании протокола от 18.02.1995 № 1. Как верно отметили суды, истцы должны были проверить обстоятельство избрания ФИО4 уже при первом его выдвижении (ФИО2 присутствовала на собрании) либо в последующем в пределах разумного срока - с учетом доводов ФИО3 об отсутствии на данном собрании, участия в органах управления (правлении колхоза) данных истцов. ФИО4 переизбирался на должность председателя Колхоза после оспариваемого решения – от 01.03.1996 решениями от 19.02.1999, 12.02.2002, 23.02.2005, 19.02.2008, 22.03.2011, 18.03.2014 и 19.12.2018. Указанные обстоятельства установлены судебными актами по делу № А62-10169/2019. Решением от 05.06.2019 по делу № А62-11816/2018 установлены обстоятельства наличия у ФИО4 статуса члена Колхоза. В 2006 году общим собранием членов Колхоза от 13.04.2006 № 1 был утвержден устав в новой редакции, согласно пункту 9.3 которого члены правления являются членами колхоза, ФИО4 являлся председателем правления колхоза. Таким образом, истцы, как члены Колхоза, действуя с должной степенью заботливости и осмотрительности в осуществлении своих прав, предусмотренных законодательством, имели возможность ознакомиться в любое время с информацией о принятых решениях, об избрании ФИО4 председателем и о связанном с этим обстоятельством факте наличия статуса члена колхоза. Доказательств, подтверждающих объективную невозможность подачи заявления в суд на протяжении более чем 24 лет со дня принятия оспариваемого решения, суду не представлено (с учетом неоднократных переизбраний ФИО4 на должность председателя Колхоза). Истцы в ходе судебного заседания заявили о фальсификации решения общего собрания Колхоза от 01.03.1996, однако, с учетом выводов судебно-технической экспертизы указанные доводы признаны несостоятельными. В настоящее время ФИО4 назначен председателем ликвидационной комиссии Колхоза. Доводы кассационной жалобы не свидетельствуют о допущенных судами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ФИО2, ФИО3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КОЛХОЗ "АСТАПКОВИЧИ"В ЛИЦЕ ПРЕДСЕДАТЕЛЯ КОЛХОЗА ГОНЧАРОВОЙ ЕЛЕНЫ ВИКТОРОВНЫ (подробнее) Ответчики: колхоз "Астапковичи"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