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умершего гражданина- должника Балашкина Владимира Ивановича в Арбитражный суд Приморского края обратился финансовый управляющий его имуществом Феофанов С.М. с заявлением о признании недействительным договора дарения, заключенного между должником и Балашкиным Владимиром Владимировичем в отношении 4/5 доли в праве общей долевой собственности на земельный участок, и применении последствий недействительности сделки путем обязания ответчика возвратить полученное по сделке в конкурсную массу должника. Определением Арбитражного суда Приморского края от 14.07.2021 в удовлетворении заявления отказано. Постановлением Пятого арбитражного апелляционного суда от 19.01.2022 определение суда первой инстанции оставлено без изменения. Арбитражный суд Дальневосточного округа постановлением от 31.03.2022 указанные судебные акты оставил без изменения. Финансовый управляющий Феофанов С.М.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исходили из недоказанности наличия совокупности обстоятельств, необходимой для признания оспариваемой сделки недействительной на основании пункта 2 статьи 61.2 Федерального закона от 26.10.2002 № 127-ФЗ «О несостоятельности (банкротстве)», и недоказанности наличия у сделки пороков, выходящих за пределы дефектов подозрительных сделок, и, как следствие, недоказанности наличия оснований для применения положений статей 10 и 168 Гражданского кодекса Российской Федерации. Несогласие заявителя кассационной жалобы с выводами судов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