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Поволжского округа обратился ФИО1 с кассационной жалобой на определение Арбитражного суда Волгоградской области от 30.12.2020 и постановление Двенадцатого арбитражного апелляционного суда от 11.03.2021 по указанному делу. Определением Арбитражного суда Поволжского округа от 19.05.2021 кассационная жалоба заявителя оставлена без движения в связи с нарушением при ее подаче положений статьи 277 Арбитражного процессуального кодекса Российской Федерации. Определением Арбитражного суда Поволжского округа от 24.06.2021 кассационная жалоба заявителя возвращена на основании пункта 4 части 1 статьи 281 Арбитражного процессуального кодекса Российской Федерации в связи с неустранением обстоятельств, послуживших основанием для оставления жалобы без движения. Арбитражный суд Поволжского округа определением от 18.11.2021 определение окружного суда о возвращении жалобы оставил без изменения. Даниличев Сергей Григорьевич обратился в Судебную коллегию Верховного Суда Российской Федерации с кассационной жалобой на определения окружного суда, ссылаясь на существенные нарушения норм права.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 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Установив, что заявитель был надлежащим образом извещен об оставлении кассационной жалобы без движения и располагал достаточным сроком для устранения указанных судом нарушений, при этом ходатайств о продлении срока оставления кассационной жалобы без движения в связи с недостаточностью времени для представления документов либо наличием каких-либо объективных препятствий для исполнения требований суда округа, о возможных препятствиях для исполнения судебного акта не заявил, документы во исполнение определения об оставлении кассационной жалобы без движения (документы, подтверждающие направление или вручение копии кассационной жалобы лицам, участвующим в деле) в установленный срок не представил, окружной суд возвратил жалобу ФИО1 Проверив законность вынесенного определения суда кассационной инстанции, окружной суд не усмотрел процессуальных нарушений и неправильного применения норм процессуального права при возвращении жалобы ФИО1 При этом суды руководствовались статьями 280 , 281 , 291 Арбитражного процессуального кодекса Российской Федерации, разъяснениями, содержащимися в пункте 39 постановления Пленума Высшего Арбитражного Суда Российской Федерации от 25.12.2013 № 99 «О процессуальных сроках», отклонив доводы заявителя о получении копии определения суда от 19.05.2021 только 22.06.2021 как документально не подтвержденные.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"Райффайзенбанк" (подробнее) АО ЮниКредитБанк (подробнее) МИФНС №3 по Волгоградской области (подробнее) ПАО "Сбербанк России" (подробнее) Финансовый управляющий Яковлев В.П. (подробнее) Иные лица: ДАНИЛИЧЕВ СЕРГЕЙ ГРИГОРЬЕВИЧ (подробнее) ИФНС по городу Волжскому Волгоградской области (подробнее) САМОРЕГУЛИРУЕМАЯ ОРГАНИЗАЦИЯ "СОЮЗ МЕНЕДЖЕРОВ И АРБИТРАЖНЫХ УПРАВЛЯЮЩИХ"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