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Кургиняна Арсена Минасовича в Арбитражный суд Краснодарского края обратился финансовый управляющий его имуществом с заявлением о признании недействительным договора от 06.04.2016 купли- продажи здания магазина, заключенного между должником и Кургиняном Минасом Арсеновичем, и применении последствий недействительности сделки. К участию в деле в качестве третьего лица, не заявляющего самостоятельных требований относительно предмета спора, привлечено ПАО КБ «Центр-инвест» (далее - банк). Определением Арбитражного суда Краснодарского края от 03.03.2021, оставленным без изменения постановлением Пятнадцатого арбитражного апелляционного суда от 17.05.2021, признан недействительным договор купли- продажи и применены последствия недействительности сделки в виде обязания ответчика возвратить в конкурсную массу должника здание магазина и аннулирования в Едином государственном реестре недвижимости регистрационную запись от 14.04.2016. 2 Постановлением Арбитражного суда Северо-Кавказского округа от 22.07.2021 указанные судебные акты отменены в части применения последствий недействительности сделки; в этой части обособленный спор направлен на новое рассмотрение в суд первой инстанции; в остальной части судебные акты оставлены без изменения. При новом рассмотрении обособленного спора определением Арбитражного суда Краснодарского края от 08.11.2021 применены последствия недействительности сделки в виде обязания ответчика возвратить в конкурсную массу здание магазина с сохранением обременения в виде ипотеки в пользу банка, аннулирования в Едином государственном реестре недвижимости регистрационной записи о праве собственности ответчика на спорное недвижимое имущество, взыскания с ответчика в пользу должника 374 481 рубля 12 копеек. Постановлением Пятнадцатого арбитражного апелляционного суда от 13.01.2022 определение суда первой инстанции изменено: в части взыскания с ответчика в пользу должника 374 481 рубля 12 копеек отменено и в удовлетворении заявления в этой части отказано. Арбитражный суд Северо-Кавказского округа постановлением от 22.03.2022 постановление суда апелляционной инстанции оставил без изменения. Кургинян М.А.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в части применения последствий недействительности сделки, ссылаясь на существенные нарушения норм права. Финансовым управляющим имуществом должника - Корневым Владимиром Федоровичем представлен отзыв на кассационную жалобу, в котором он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обжалуемых судебных актов в кассационном порядке по доводам жалобы с учетом возражений отзыва на жалобу не установлено. Разрешая спор в обжалуемой части, суды апелляционной и кассационной инстанций руководствовались статьями 167, 353 Гражданского кодекса Российской Федерации, положениями статьи 61.6 Федерального закона от 26.10.2002 № 127-ФЗ «О несостоятельности (банкротстве)» и, установив, что спорное имущество не выбыло из владения ответчика и банк является добросовестным залогодержателем, обязали ответчика возвратить в конкурсную массу должника полученное по договору купли-продажи недвижимое имущество с сохранением обременения в виде ипотеки в пользу банка.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