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Слезкина Людмила Ивановна обратилась в Арбитражный суд города Москвы с иском к закрытому акционерному обществу «Евротенд-М» (далее – Общество) об обязании предоставить надлежащим образом заверенные копии документов согласно перечню, изложенному в иске, а также о взыскании неустойки в случае неисполнения решения суда. Решением Арбитражного суда города Москвы от 24.01.2020, оставленным без изменения постановлением Девятого арбитражного апелляционного суда от 16.09.2020 и постановлением Арбитражного суда Московского округа от 23.12.2020, требования удовлетворены частично: суд обязал Общество представить Слезкиной Л.И. в течение семи дней со дня вступления в законную силу решения суда надлежащим образом заверенные копии документов (согласно перечню) и взыскал с ответчика 100 рублей за каждый день неисполнения судебного акта с даты вступления решения суда в законную силу до его фактического исполнения. В остальной части иска отказано. Слезкина Л.И. 08.12.2021 обратилась в арбитражный суд с заявлением о разъяснении решения от 24.01.2020. 2 Определением Арбитражного суда города Москвы от 10.01.2022, оставленным без изменения постановлением Девятого арбитражного апелляционного суда от 04.03.2022 и постановлением Арбитражного суда Московского округа от 22.04.2022, заявление удовлетворено.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слово «представить» не тождественно слову «передать»; разъяснив решение, суд фактически изменил его смысл, что недопустимо.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179 названного Кодекса, суд разъяснил решение, исходя из того, что в оспариваемом определении слово «представить» имеет несколько значений, в том числе оно является синонимом слова «передать», из основания требований следует, что истцом не заявлялись и судом не рассматривались требования о том, чтобы ответчик осуществил именно ознакомление с копиями документов по перечню, без их фактической передачи. Судами установлено, что 29.11.2021 судебным приставом-исполнителем вынесено постановление об окончании исполнительного производства от 08.02.2021 № 17076/21/77053-ИП, возбужденного на основании исполнительного листа, выданного по решению суда по настоящему делу, поскольку истцу были предоставлена возможность для ознакомления с копиями документов, от ознакомления с которыми представитель отказался, согласно акту от 25.09.2020. Вступившим в законную силу решением Арбитражного суда города Москвы от 06.12.2021 по делу № А40-195957/21 признано незаконным бездействие судебного пристава-исполнителя по исполнению судебного акта в рамках исполнительного производства от 08.02.2021 № 17076/21/77053-ИП. Суд обязал судебного пристава-исполнителя в течение одного месяца с даты вступления решения в законную силу исполнить решение суда по делу № А40-300665/2019, констатировав, что судебный акт по настоящему делу не исполнен по день вынесения решения. 3 Поскольку исковые требовании в части предоставления документов истцу удовлетворены в полном объеме, то, исходя из резолютивной части решения ответчик обязан передать истцу надлежащим образом заверенные копии истребумых документов.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«Евротенд-М»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