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04.10.2019 Хрисанова Анифе Маметовна признана несостоятельной (банкротом), в отношении нее введена процедура реализации имущества должника, финансовым управляющим утверждена Размахова Анна Викторовна. Финансовый управляющий обратилась в Арбитражный суд города Москвы с заявлением о признании недействительным исполнения мирового соглашения от 12.10.2017, заключенного между Юсуповой Гузаль Ниматовной и должником, утвержденного определением Киевского районного суда г. Симферополя Республики Крым, и применении последствий недействительности сделки. Определением Арбитражного суда города Москвы от 30.09.2021 заявление удовлетворено; признано недействительным исполнение мирового соглашения и применены последствия недействительности сделки в виде возврата недвижимого имущества в конкурсную массу должника. Постановлением Девятого арбитражного апелляционного суда от 23.12.2021 определение суда первой инстанции оставлено без изменения. 2 Арбитражный суд Московского округа постановлением от 23.03.2022 указанные судебные акты оставил без изменения. Юсупова Гузаль Ниматовна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61.1, 61.2, 61.6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того, что в результате совершения сделки выбыло ликвидное имущество должника, реализация которого могла быть направлена на погашение требований кредиторов, что причинило вред имущественным правам и законным интересам кредиторов, признав срок исковой давности не пропущенным.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Юсуповой Гузаль Ниматовне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