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14.04.2021 Шахбазов Альберт Ишханович признан несостоятельным (банкротом), в отношении него введена процедура реализации имущества гражданина, финансовым управляющим утверждена Губарева Татьяна Николаевна. Определением Арбитражного суда Самарской области от 14.10.2021 завершена процедура реализации имущества должника, к должнику применено правило об освобождении от дальнейшего исполнения обязательств перед кредиторами, в том числе от исполнения требований кредиторов, не заявленных при введении реализации имущества гражданина. Постановлением Одиннадцатого арбитражного апелляционного суда от 30.12.2021 определение суда первой инстанции оставлено без изменения. Арбитражный суд Поволжского округа постановлением от 23.03.2022 указанные судебные акты оставил без изменения. Общество с ограниченной ответственностью «НБК» обратилось в Судебную коллегию Верховного Суда Российской Федерации с кассационной 2 жалобой на принятые судебные акты в части применения к должнику правила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должника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кредиторами, не установив признаков преднамеренного или фиктивного банкротства.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«НБК»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