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«Рыбинскэлектротранс» (далее – общество) обратилось в Арбитражный суд Ярославской области с заявлением к Департаменту жилищно-коммунального хозяйства, энергетики и регулирования тарифов Ярославской области (далее – департамент) о признании незаконным и отмене постановления от 21.08.2019 № 38-03-01/19/ЮЛ о привлечении к административной ответственности, предусмотренной частью 1 статьи 14.6 Кодекса Российской Федерации об административных правонарушениях (далее – КоАП РФ). Решением Арбитражного суда Ярославской области от 30.07.2021, оставленным без изменения постановлением Второго арбитражного апелляционного суда от 26.10.2021, оспариваемое постановление департамента изменено в части назначения наказания в виде административного штрафа, размер которого снижен с 2 459 748 рублей 66 копеек до 1 229 874 рублей 33 копеек, обществу отказано в удовлетворении заявления в остальной части. Арбитражный суд Волго-Вятского округа постановлением от 17.02.2022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 Письмом судьи Верховного Суда Российской Федерации от 25.05.2022 были истребованы материалы дела из Арбитражного суда Ярославской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департамента от 21.08.2019 № 38-03-01/19/ЮЛ общество привлечено к административной ответственности, предусмотренной частью 1 статьи 14.6 КоАП РФ, с назначением наказания в виде административного штрафа в размере 2 459 748 рублей 66 копеек. Не согласившись с указанным постановлением департамента, общество оспорило его в арбитражном суде. Оценив представленные в материалы дела доказательства и установив, что с 17.06.2019 общество продолжало взимать плату за проезд в размере 20 рублей (за разовую поездку) согласно приказу департамента от 19.12.2018 № 267-тр/г, в то время как он был отменен вступившим в законную силу решением Ярославского областного суда от 17.05.2019 по делу № 3а-135/19 и с момента отмены указанного приказа и до момента установления предельного (максимального) тарифа на перевозки пассажиров наземным электрическим транспортом общего пользования (троллейбус) с посадкой и высадкой пассажиров только в установленных остановочных пунктах по маршрутам регулярных перевозок по регулируемым тарифам на территории городского округа города Рыбинска на 2019 год должен применяться тариф установленный приказом департамента от 21.09.2018 № 75-тр/г в размере 18 рублей 85 копеек (за разовую поездку),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14.6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привлечение общества к административной ответственности, предусмотренной частью 1 статьи 14.6 КоАП РФ. Вместе с тем, учитывая материальное положение общества, значительный размер административного штрафа и осуществляемый обществом социально-значимый вид предпринимательской деятельности, суды пришли к выводу о возможности в рассматриваемом случае применить положения частей 3.2, 3.3 статьи 4.1 КоАП РФ и снизить размер назначенного обществу административного штрафа с 2 459 748 рублей 66 копеек до 1 229 874 рублей 33 копеек, признав незаконным оспариваемое постановление департамента в соответствующей части. В удовлетворении остальной части требований обществу суды отказали.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обстоятельствам, связанным с совершением обществом вмененного правонарушения. Как установлено судами, после отмены вступившим в законную силу решением Ярославского областного суда от 17.05.2019 по делу № 3а-135/19 приказа департамента от 19.12.2018 № 267-тр/г тариф в размере 20 рублей не подлежал применению и возобновил свое действие приказ департамента от 21.09.2018 № 75-тр/г, устанавливающий плату за проезд в размере 18 рублей 85 копеек (за разовую поездку). При этом общество являлось инициатором обращения в Ярославский областной суд с иском к департаменту об отмене приказа от 19.12.2018 № 267-тр/г о тарифе 20 рублей, так как полагало, что устанавливая этот тариф, департамент не принял в расчет экономическое обоснование расходов общества. Обществу было известно об отмене приказа от 19.12.2018 № 267-тр/г, однако оно продолжало взимать плату за проезд в размере 20 рублей (за разовую поездку). Доводы общества о том, что после отмены приказа департамента от 19.12.2018 № 267-тр/г ранее действовавший приказ департамента от 21.09.2018 № 75-тр/г не подлежал применению основаны на неправильном толковании норм права. Правомерность применения с момента вступления в законную силу решения Ярославского областного суда от 17.05.2019 по делу № 3а-135/19 приказа департамента от 21.09.2018 № 75-тр/г, устанавливающего плату за проезд в размере 18 рублей 85 копеек (за разовую поездку), установлена вступившими в законную силу судебными актами Арбитражного суда Ярославской области по делу № А82-5366/2020.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"Рыбинскэлектротранс" (подробнее) Ответчики: Департамент жилищно-коммунального хозяйства, энергетики и регулирования тарифов Ярославской области (подробнее) Департамент ЖКХ, энергетики и регулирования тарифов ЯО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