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Бабий Дмитрия Анатольевича в Арбитражный суд Ульяновской области обратился финансовый управляющий имуществом должника Березов Сергей Николаевич с заявлением о признании недействительным договора дарения от 12.10.2018, заключенного между должником и Бабий Надеждой Ивановной, и применении последствий его недействительности. Определением Арбитражного суда Ульяновской области от 19.10.2021 заявление финансового управляющего удовлетворено. Признан недействительным договор дарения доли земельного участка с долей объекта незавершенного строительства от 12.10.2018; с Бабий Н.И. в пользу должника взыскано 390 690 рублей. Постановлением Одиннадцатого арбитражного апелляционного суда от 24.01.2022 определение суда первой инстанции оставлено без изменения. Арбитражный суд Поволжского округа постановлением от 12.04.2022 указанные судебные акты оставил без изменения. 2 Бабий Дмитрий Анатольевич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сделка по отчуждению принадлежащего должнику имущества, оформленная договором дарения от 12.10.2018, совершена должником в период подозрительности, в пользу заинтересованного по отношению к нему лица (матери), в результате заключения спорного договора из владения должника в отсутствие встречного предоставления выбыло ликвидное имущество, подлежащее включению в конкурсную массу, что причинило вред кредиторам должника, выразившийся в уменьшении конкурсной массы, суды сделали вывод о том, что договор отвечает признакам недействительной сделки по основаниям, предусмотренным пунктом 2 статьи 61.2 Федерального закона от 26.10.2002 № 127-ФЗ «О несостоятельности (банкротстве)». Доводы, изложенные в кассационной жалобе, не свидетельствуют о неправильном применении судами норм материального и процессуального права,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Бабий Дмитрию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