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15.06.2017, оставленным без изменения постановлением Тринадцатого арбитражного апелляционного суда от 04.10.2017, удовлетворены исковые требования общества с ограниченной ответственностью «Администратор» (далее – общество «Администратор») к закрытому акционерному обществу «БорН» (далее – общество «БорН») об обязании устранить препятствия в пользовании принадлежащим истцу на праве собственности имуществом: комнатами 1, 2 нежилого помещения 21-Н, входящего в состав вторичного объекта недвижимости общей площадью 749,5 кв.м по адресу: Санкт-Петербург, наб. Обводного канала, д. 134, 136, 138, корп. 415, лит. БЕ, под. 5-Н, 21-Н, 22-Н, 23-Н, 19-Н, путем демонтажа расположенной в этих комнатах кабельной линии 6кВ АСБГу 3х185 (фидер 88-57), а также взыскании 572 675 руб. 60 коп. упущенной выгоды в виде неполученной арендной платы за период с 27.07.2015 по 31.12.2016. Постановлением Арбитражного суда Северо-Западного округа от 21.02.2018 судебные акты судов первой и апелляционной инстанции оставлены без изменения. Определением Верховного Суда Российской Федерации от 03.08.2018 обществу «БорН» отказано в передаче кассационной жалобы, поданной на указанные судебные акты, для рассмотрения в судебном заседании Судебной коллегии по экономическим спорам Верховного суда Российской Федерации. Решением Арбитражного суда города Санкт-Петербурга и Ленинградской области от 21.06.2018 по настоящему делу решение Арбитражного суда города Санкт-Петербурга и Ленинградской области от 15.06.2017 отменено по вновь открывшимся обстоятельствам. В порядке статьи 49 Арбитражного процессуального кодекса Российской Федерации общество «Администратор» уточнило исковые требования и просило суд обязать общество «БорН» устранить препятствия в пользовании принадлежащим ему на праве собственности имуществом: комнатами 1, 2 нежилого помещения 21Н, входящего в состав вторичного объекта недвижимости общей площадью 749,5 кв. м, расположенного по адресу: Санкт- Петербург, наб. Обводного канала, &lt;...&gt;, лит. ВЕ, пом. 5Н, 21Н, 22Н, 23Н, 19Н, путем демонтажа кабельной линии 6 кВ АСБГу 3х185 (фидер 88-57), а также взыскать с ответчика 349 691 руб. 59 коп. убытков за период с 27.07.2015 по 31.12.2016. Решением Арбитражного суда города Санкт-Петербурга и Ленинградской области от 02.11.2018, оставленным без изменения постановлением Тринадцатого арбитражного апелляционного суда от 21.02.2019, в удовлетворении иска отказано. Постановлением Арбитражного суда Северо-Западного округа от 31.05.2019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общество «Администратор» просит отменить указанные судебные акты, ссылаясь на нарушение судами норм материального и процессуального права. В соответствии с пунктом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кассационных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Изучив изложенные в жалобе доводы и принятые по делу судебные акты, судья Верховного Суда Российской Федерации пришел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обществу «Администратор» в удовлетворении иска, суды руководствовались статьями 304 , 305 Гражданского кодекса Российской Федерации и исходили из недоказанности истцом совокупности условий, при которых на ответчика может быть возложена обязанность по демонтажу правомерно размещенной кабельной линии. При этом суды, с учетом установленных по делу обстоятельств, пришли к выводу о том, что кабельная линия ответчика не является объектом самовольного строительства, ее размещение через помещения истца и допуск электроустановки к эксплуатации были осуществлены в 2002 году - до формирования объекта недвижимости (помещения 21-Н) и приобретения его истцом в собственность, и было обусловлено статусом построенного в 1985 году здания в качестве трансформаторной подстанции с согласия и на основании технических условий, выданных собственнику здания ОАО «Красный треугольник», в соответствии с действующими нормами и правилами. Учитывая изложенное и при отсутствии доказательств изменения ответчиком схемы энергоснабжения, повлекшего неправомерное размещение в спорном помещении кабельных линий при осуществлении электроснабжения, равно как и осуществления ответчиком фактических препятствий в пользовании части помещения, суды пришли к выводу об отсутствии в действиях ответчика противоправного поведения, являющегося основанием для удовлетворения негаторного иска и требований истца о демонтаже кабельной линии. При указанных обстоятельствах, исходя из положений статей 15 , 393 Гражданского кодекса Российской Федерации, суды также не усмотрели оснований для удовлетворения требований истца о возмещении обществом «БорН» убытков в виде неполученной платы от сдачи принадлежащего истцу помещения. Доводы общества не свидетельствуют о существенных нарушениях судом норм материального права и (или) норм процессуального права, повлиявших на исход дела, а по существу направлены на иную оценку представленных в материалы дела доказательств, которые исследованы судами и им дана надлежащая оценка, не согласиться с которой оснований не имеется. Таким образом,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«Администратор»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Е.Е. Борисова Суд: Верховный Суд РФ (подробнее) Истцы: ООО "Администратор" (подробнее) Ответчики: ЗАО "Борн" (подробнее) Иные лица: Адмиралтейский районный отдел судебных приставов Управления Федеральной службы судебных приставов по Санкт-Петербургу (подробнее) ООО "Комплекс" (подробнее) Судебный пристав-исполнитель Адмиралтейского районного отдела судебных приставов УФССП России по Санкт-Петербургу Салихов Равиль Рустямович (подробнее) Управление Федеральной службы судебных приставов по Санкт-Петербургу (подробнее) Судьи дела: Борисова Е.Е.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