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Центр по обеспечению деятельности Казначейств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