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21.04.2021 умерший гражданин-должник Селиверстов Виктор Робертович признан несостоятельным (банкротом), в отношении него введена процедура реализации имущества гражданина, применены правила параграфа 4 главы X Федерального закона от 26.10.2002 № 127-ФЗ «О несостоятельности (банкротстве)» о банкротстве гражданина в случае его смерти. Финансовый управляющий Печорин Сергей Игоревич обратился в Арбитражный суд Свердловской области с заявлением о признании недействительным соглашения об уступке прав требований (цессии) от 06.11.2019, заключенного между Федуловой Натальей Васильевной и должником, и применении последствий недействительности сделки в виде возврата права требования к Моисеенко Т.С. в размере 1 000 000 рублей в конкурсную массу должника. Определением Арбитражного суда Свердловской области от 16.09.2021 в удовлетворении заявления финансового управляющего отказано. 2 Постановлением Семнадцатого арбитражного апелляционного суда от 25.11.2021 определение суда первой инстанции оставлено без изменения. Арбитражный суд Уральского округа постановлением от 28.02.2022 указанные судебные акты оставил без изменения. Финансовый управляющий Печорин Сергей Игоревич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статьями 19, 32, пунктом 2 статьи 61.2, статьей 213.25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недоказанности заявителем наличия совокупности обстоятельств, необходимой для признания спорной сделки недействительной как совершенной с целью причинения имущественного вреда кредиторам. В частности, судами установлено, что совершенная должником сделка по передаче права требования осуществлена в счет погашения долга самого должника перед Федуловой Н.В. по договору займа от 30.03.2017, следствием реализации данной сделки стало прекращение денежного обязательства должника перед Федуловой Н.В., уменьшение активов должника компенсировано прекращением его обязательств, в результате совершенной сделки вред интересам должника и его кредиторам не причинен.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3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Селиверстова Виктора Робертовича - Печорину Сергею Игоревичу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