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Прокуратура Республики Калмыкия (далее – Прокуратура) в интересах Российской Федерации в лице Территориального управления Федерального агентства по управлению государственным имуществом в Республике Калмыкия (далее – Управление) обратилась в Арбитражный суд Республики Калмыкия с иском об истребовании у индивидуального предпринимателя ФИО1 (далее – Предприниматель) земельного участка земель водного фонда (кадастровый номер 08:01:140101:0242) площадью 1364 га, расположенного по адресу: Республика Калмыкия, г. Городовиковск, примерно в 5 км по направлению на юго-восток от ориентира пос. Шин-Бядл; обязании Предпринимателя освободить данный земельный участок; признании отсутствующим зарегистрированного права собственности ответчика на указанный объект. К участию в деле в качестве третьих лиц, не заявляющих самостоятельных требований относительно предмета спора, привлечены администрация Городовиковского районного муниципального образования Республики Калмыкия, Западно-Каспийское бассейновое водное управление Федерального агентства водных ресурсов, Нижне-Волжское бассейновое водное управление Федерального агентства водных ресурсов, Министерство природных ресурсов и охраны окружающей среды Республики Калмыкия, Управление Федеральной службы государственной регистрации, кадастра и картографии по Республике Калмыкия. Решением Арбитражного суда Республики Калмыкия от 28.09.2020 требования удовлетворены частично: признано отсутствующим зарегистрированное право собственности Предпринимателя на земельный участок с кадастровым номером 08:01:140101:0242; в удовлетворении остальной части иска отказано; распределены судебные расходы. При рассмотрении дела в суде апелляционной инстанции производство по нему приостанавливалось (определение от 24.12.2020) в связи с назначением по ходатайству Предпринимателя судебной экспертизы; производство возобновлено определением от 26.02.2021. Постановлением Шестнадцатого арбитражного апелляционного суда от 08.04.2021 решение от 28.09.2020 в части удовлетворения требований и взыскания судебных расходов отменено с принятием нового судебного акта. В признании отсутствующим зарегистрированного права собственности Предпринимателя на земельный участок с кадастровым номером 08:01:140101:0242 отказано; в остальной части решение оставлено без изменения. Постановлением Арбитражного суда Северо-Кавказского округа от 14.07.2021 апелляционное постановление от 08.04.2021 отменено, дело направлено на новое рассмотрение в Шестнадцатый арбитражный апелляционный суд. При новом рассмотрении Шестнадцатый арбитражный апелляционный суд постановлением от 18.10.2021 в передаче дела в суд общей юрисдикции отказал; решение от 28.09.2020 в обжалуемой части оставил без изменения. Постановлением Арбитражного суда Северо-Кавказского округа от 01.03.2022 решение от 28.09.2020 и апелляционное постановление от 18.10.2021 оставлены без изменения. В кассационной жалобе, поданной в Верховный Суд Российской Федерации, заявитель просит отменить состоявшиеся судебные акты в части удовлетворения требований, ссылаясь на существенное нарушение судами норм материального и процессуального права. В обоснование доводов жалобы заявитель указывает, что владение спорным имуществом утрачено в результате действий самого собственника, в связи с чем оно считается выбывшим из владения лица по его воле. С момента отчуждения объекта Управление не предпринимало никаких фактических и юридических действий по распоряжению спорным земельным участком. Истец является органом исполнительной власти, на который возложены обязанности по контролю за использованием и сохранностью находящегося в государственной собственности имущества и который для надлежащего осуществления этих обязанностей имеет возможность получить сведения о фактическом использовании в любой момент, в том числе о государственной регистрации прав на спорные объекты недвижимости. Заявитель также настаивает на истечении срока исковой давности по заявленным требованиям, отмечая, что судами не дана надлежащая оценка всех доводов Предпринимателя.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08.10.2007 комитет по управлению имуществом Городовиковского района (продавец) и Предприниматель (покупатель) заключили договор № 25 купли-продажи земельного участка, по условиям которого, продавец передал в собственность покупателя за плату в размере 81 840 рублей земельный участок из земель водного фонда (кадастровый номер 08:01:140101:0242) площадью 1364 га, расположенный по адресу: Республика Калмыкия, г. Городовиковск, примерно в 5 км по направлению на юго-восток от ориентира пос. Шин-Бядл; договор зарегистрирован 24.01.2008. Прокуратура Городовиковского района в рамках проверки, проведенной по публикации в газете «Элистинский курьер» (выпуск № 32 (548) от 15.08.2019)), выявила факт неправомерного распоряжения органом местного самоуправления земельным участком из числа земель водного фонда с расположенным на нем водным объектом, отнесенным законом к федеральной собственности, что и послужило основанием для обращения Прокурора в арбитражный суд с соответствующими требованиями. Исследовав и оценив по правилам статьи 71 АПК РФ представленные доказательства, в том числе заключение, составленное по результатам судебной экспертизы, руководствуясь статьями 131 , 304 Гражданского кодекса Российской Федерации, статьями 3 , 102 Земельного кодекса Российской Федерации, статьями 1 , 5 , 8 Водного кодекса Российской Федерации, статьей 1 Федерального закона от 13.07.2015 № 218-ФЗ «О государственной регистрации недвижимости», положениями Закона Российской Федерации от 17.01.1992 № 2202-1 «О прокуратуре Российской Федерации», разъяснениями, изложенными в пункте 1 постановления Пленума Высшего Арбитражного Суда Российской Федерации от 23.03.2012 № 15 «О некоторых вопросах участия прокурора в арбитражном процессе», пункте 52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удовлетворили требования в оспариваемой части, установив, что в границах земельного участка с кадастровым номером 08:01:140101:0242 площадью 1364 га расположены водные объекты общего пользования, являющиеся федеральной собственностью ; отсутствие в деле надлежащих доказательств выбытия из владения федерального собственника всей площади спорного участка.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Прокурор Республики Калмыкия в интересах РФ в лице ТУ Росимущества по РК (подробнее) Прокурор Республики Калмыкия в лице Территориального управления Росимущества по Республике Калмыкия (подробнее) Прокурор Рк В (подробнее) Прокурор РК в интересах РФ в лице ТУ ФС Росимущества по РК (подробнее) Иные лица: Администрация Городовиковского районного МО Республики Калмыкия (подробнее) Администрация Городовиковского районного мо РК (подробнее) Администрация Городовиковского районного муниципального образования Республики Калмыкия (подробнее) Администрация Городовиковского РМО РК (подробнее) АНО "Экспертно-консультационное бюро" (подробнее) Западно-Каспийское бассейновое водное управление Федерального агентства водных ресурсов (подробнее) Министерство природных ресурсов и охраны окружа.щей среды РК (подробнее) Министерство природных ресурсов и охраны окружающей среды Республики Калмыкия (подробнее) Министерство природных ресурсов и охраны окружающей среды РК (подробнее) Министерство природных ресурсов окружающей среды Республики Калмыкия (подробнее) Нижне-Волжское бассейновое водное управление (подробнее) Нижне-Волжское бассейновое водное управление Федерального агентства водных ресурсов (подробнее) Нижне-Волжское Бассейновое водное управление Федерального агентства водных ресурсов (подробнее) Нижне-Волжское БВУ (подробнее) Территориальное управление Росимущества по Республике Калмыкия (подробнее) ТУ ФА по управлению государственным имуществом в РК (подробнее) Управление Федеральной службы государственной регистрации, кадастра и картографии по Республике Калмыкия (подробнее) Управление Федеральной службы государственной регистрации, кадастра и картографии по РК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