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конкурсного управляющего закрытым акционерным обществом «Финансово-строительная компания «Гарант» Сыромятникова Вадима Евгеньевича, федерального государственного бюджетного образовательного учреждения высшего образования «Ставропольский государственный аграрный университет» на постановление Арбитражного суда Северо-Кавказского округа от 28.12.2021 по делу № А63-577/2015 назначены к рассмотрению в судебном заседании Судебной коллегии по экономическим спорам Верховного Суда Российской Федерации на 30 июня 2022 года на 14 часов 00 минут. В Верховный Суд Российской Федерации поступило ходатайство Кузнецова В.И.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наличие технической возможности осуществления видеосвязи, данное ходатайство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Кузнецова Василия Ивановича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А63-577/2015 Арбитражного суда Ставропольского края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