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Зайчиков А.В. обратился с заявлением об оспаривании результатов торгов; обязании конкурсного управляющего провести конкурс между лицами, обладающими преимущественным правом приобретения земельного участка. Определением Арбитражного суда Самарской области от 22.09.2020, оставленным без изменения постановлением Одиннадцатого арбитражного апелляционного суда от 24.11.2020, в удовлетворении заявленных требований отказано. Постановлением арбитражного суда Поволжского округа от 30.03.2021 вышеуказанные судебные акты отменены, обособленный спор направлен на новое рассмотрение в Арбитражный суд Самарской области. Заявитель обратился в суд с заявлениями о признании недействительным договора купли-продажи земельного участка от 07.04.2020, заключенный с главой крестьянско-фермерского хозяйства Сайгашкиным В.К.; применении последствий недействительности сделки; обязании конкурсного управляющего должника заключить договор купли-продажи этого земельного участка 2 с заявителем, в порядке и на условиях, указанных в сообщении ЕФРСБ от 24.01.2020 и договоре купли-продажи. Заявления предпринимателя и заявителя объединены в одно производство для совместного рассмотрения. При новом рассмотрении определением Арбитражного суда Самарской области от 09.06.2021, заявленные требования удовлетворены частично. Признан недействительным договор купли-продажи, заключенный с главой крестьянско-фермерского хозяйства Сайгашкиным В.К.; признано не соответствующим закону решение в части определения победителя торгов Сайгашкина В.К.; на конкурсного управляющего возложена обязанность по проведению повторных торгов по продаже земельного участка. В остальной части заявленные требования оставлены без удовлетворения. Дополнительным определением Арбитражного суда Самарской области от 27.07.2021 применены последствия недействительности сделки. Постановлением Одиннадцатого арбитражного апелляционного суда от 26.10.2021 определение суда первой инстанции отменено в части. В отмененной части принят новый судебный акт об обязании конкурсного управляющего провести конкурс между лицами, обладающими преимущественным правом приобретения земельного участка, с их личным участием, критерием определения победителя будет максимальная цена предложения покупки. В остальной части определение суда первой инстанции оставлено без изменения. Дополнительное решение от 27.07.2021 оставлено без изменения. Постановлением арбитражного суда Поволжского округа от 03.03.2022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отменить указанные судебные акты, ссылаясь на нарушение судами норм материального и процессуального права, принять новый судебный акт или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руководствуясь пунктом 1 статьи 449 Гражданского кодекса Российской Федерации, пунктом 14 статьи 110, статьёй 179 Федерального закона от 26.10.2002 № 127-ФЗ «О несостоятельности (банкротстве)», исходили 3 из того, что конкурсный управляющий не обеспечил лицам, имеющим преимущественное право покупки спорного земельного участка, равных условий, в соответствии с установленным законом о банкротстве специальным порядком продажи недвижимого имущества должника. Данная правовая позиция соответствует сложившейся судебной практике сформулированной в постановлении Президиума Высшего Арбитражного Суда Российской Федерации от 09.07.2009 № 1989/09.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основаны не несогласии с принятыми по делу судебными актами, на ином толковании норм права и направлены на переоценку установленных по делу фактических обстоятельств, что не входит в компетенцию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главе крестьянско-фермерского хозяйства Ламскому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главы крестьянско-фермерского хозяйства Ламского Сергея Николаевича о приостановлении исполнения судебных актов по делу № № А55-6062/2007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